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93B" w:rsidRDefault="00D7393B" w:rsidP="00D7393B">
      <w:pPr>
        <w:spacing w:after="0" w:line="480" w:lineRule="auto"/>
        <w:jc w:val="center"/>
        <w:rPr>
          <w:rFonts w:ascii="Times New Roman" w:hAnsi="Times New Roman" w:cs="Times New Roman"/>
          <w:color w:val="000000" w:themeColor="text1"/>
          <w:sz w:val="24"/>
          <w:szCs w:val="24"/>
        </w:rPr>
      </w:pPr>
      <w:bookmarkStart w:id="0" w:name="_GoBack"/>
      <w:bookmarkEnd w:id="0"/>
    </w:p>
    <w:p w:rsidR="00D7393B" w:rsidRDefault="00D7393B" w:rsidP="00D7393B">
      <w:pPr>
        <w:spacing w:after="0" w:line="480" w:lineRule="auto"/>
        <w:jc w:val="center"/>
        <w:rPr>
          <w:rFonts w:ascii="Times New Roman" w:hAnsi="Times New Roman" w:cs="Times New Roman"/>
          <w:color w:val="000000" w:themeColor="text1"/>
          <w:sz w:val="24"/>
          <w:szCs w:val="24"/>
        </w:rPr>
      </w:pPr>
    </w:p>
    <w:p w:rsidR="00D7393B" w:rsidRDefault="00D7393B" w:rsidP="00D7393B">
      <w:pPr>
        <w:spacing w:after="0" w:line="480" w:lineRule="auto"/>
        <w:jc w:val="center"/>
        <w:rPr>
          <w:rFonts w:ascii="Times New Roman" w:hAnsi="Times New Roman" w:cs="Times New Roman"/>
          <w:color w:val="000000" w:themeColor="text1"/>
          <w:sz w:val="24"/>
          <w:szCs w:val="24"/>
        </w:rPr>
      </w:pPr>
    </w:p>
    <w:p w:rsidR="00D7393B" w:rsidRDefault="00D7393B" w:rsidP="00D7393B">
      <w:pPr>
        <w:spacing w:after="0" w:line="480" w:lineRule="auto"/>
        <w:jc w:val="center"/>
        <w:rPr>
          <w:rFonts w:ascii="Times New Roman" w:hAnsi="Times New Roman" w:cs="Times New Roman"/>
          <w:color w:val="000000" w:themeColor="text1"/>
          <w:sz w:val="24"/>
          <w:szCs w:val="24"/>
        </w:rPr>
      </w:pPr>
    </w:p>
    <w:p w:rsidR="00D7393B" w:rsidRDefault="00D7393B" w:rsidP="00D7393B">
      <w:pPr>
        <w:spacing w:after="0" w:line="480" w:lineRule="auto"/>
        <w:jc w:val="center"/>
        <w:rPr>
          <w:rFonts w:ascii="Times New Roman" w:hAnsi="Times New Roman" w:cs="Times New Roman"/>
          <w:color w:val="000000" w:themeColor="text1"/>
          <w:sz w:val="24"/>
          <w:szCs w:val="24"/>
        </w:rPr>
      </w:pPr>
    </w:p>
    <w:p w:rsidR="00D7393B" w:rsidRDefault="00D7393B" w:rsidP="00D7393B">
      <w:pPr>
        <w:spacing w:after="0" w:line="480" w:lineRule="auto"/>
        <w:jc w:val="center"/>
        <w:rPr>
          <w:rFonts w:ascii="Times New Roman" w:hAnsi="Times New Roman" w:cs="Times New Roman"/>
          <w:color w:val="000000" w:themeColor="text1"/>
          <w:sz w:val="24"/>
          <w:szCs w:val="24"/>
        </w:rPr>
      </w:pPr>
    </w:p>
    <w:p w:rsidR="00D7393B" w:rsidRDefault="00D7393B" w:rsidP="00D7393B">
      <w:pPr>
        <w:spacing w:after="0" w:line="480" w:lineRule="auto"/>
        <w:jc w:val="center"/>
        <w:rPr>
          <w:rFonts w:ascii="Times New Roman" w:hAnsi="Times New Roman" w:cs="Times New Roman"/>
          <w:color w:val="000000" w:themeColor="text1"/>
          <w:sz w:val="24"/>
          <w:szCs w:val="24"/>
        </w:rPr>
      </w:pPr>
    </w:p>
    <w:p w:rsidR="00D7393B" w:rsidRDefault="00D7393B" w:rsidP="00D7393B">
      <w:pPr>
        <w:spacing w:after="0" w:line="480" w:lineRule="auto"/>
        <w:jc w:val="center"/>
        <w:rPr>
          <w:rFonts w:ascii="Times New Roman" w:hAnsi="Times New Roman" w:cs="Times New Roman"/>
          <w:color w:val="000000" w:themeColor="text1"/>
          <w:sz w:val="24"/>
          <w:szCs w:val="24"/>
        </w:rPr>
      </w:pPr>
    </w:p>
    <w:p w:rsidR="00D7393B" w:rsidRPr="00D7393B" w:rsidRDefault="003A3B95" w:rsidP="00D7393B">
      <w:pPr>
        <w:spacing w:after="0" w:line="480" w:lineRule="auto"/>
        <w:jc w:val="center"/>
        <w:rPr>
          <w:rFonts w:ascii="Times New Roman" w:hAnsi="Times New Roman" w:cs="Times New Roman"/>
          <w:color w:val="000000" w:themeColor="text1"/>
          <w:sz w:val="24"/>
          <w:szCs w:val="24"/>
        </w:rPr>
      </w:pPr>
      <w:r w:rsidRPr="00D7393B">
        <w:rPr>
          <w:rFonts w:ascii="Times New Roman" w:hAnsi="Times New Roman" w:cs="Times New Roman"/>
          <w:color w:val="000000" w:themeColor="text1"/>
          <w:sz w:val="24"/>
          <w:szCs w:val="24"/>
        </w:rPr>
        <w:t>Alzheimer’s Disease</w:t>
      </w:r>
    </w:p>
    <w:p w:rsidR="00D7393B" w:rsidRPr="00D7393B" w:rsidRDefault="003A3B95" w:rsidP="00D7393B">
      <w:pPr>
        <w:spacing w:after="0" w:line="480" w:lineRule="auto"/>
        <w:jc w:val="center"/>
        <w:rPr>
          <w:rFonts w:ascii="Times New Roman" w:hAnsi="Times New Roman" w:cs="Times New Roman"/>
          <w:color w:val="000000" w:themeColor="text1"/>
          <w:sz w:val="24"/>
          <w:szCs w:val="24"/>
        </w:rPr>
      </w:pPr>
      <w:r w:rsidRPr="00D7393B">
        <w:rPr>
          <w:rFonts w:ascii="Times New Roman" w:hAnsi="Times New Roman" w:cs="Times New Roman"/>
          <w:color w:val="000000" w:themeColor="text1"/>
          <w:sz w:val="24"/>
          <w:szCs w:val="24"/>
        </w:rPr>
        <w:t>Name of the student</w:t>
      </w:r>
    </w:p>
    <w:p w:rsidR="00D7393B" w:rsidRPr="00D7393B" w:rsidRDefault="003A3B95" w:rsidP="00D7393B">
      <w:pPr>
        <w:spacing w:after="0" w:line="480" w:lineRule="auto"/>
        <w:jc w:val="center"/>
        <w:rPr>
          <w:rFonts w:ascii="Times New Roman" w:hAnsi="Times New Roman" w:cs="Times New Roman"/>
          <w:color w:val="000000" w:themeColor="text1"/>
          <w:sz w:val="24"/>
          <w:szCs w:val="24"/>
        </w:rPr>
      </w:pPr>
      <w:r w:rsidRPr="00D7393B">
        <w:rPr>
          <w:rFonts w:ascii="Times New Roman" w:hAnsi="Times New Roman" w:cs="Times New Roman"/>
          <w:color w:val="000000" w:themeColor="text1"/>
          <w:sz w:val="24"/>
          <w:szCs w:val="24"/>
        </w:rPr>
        <w:t>Institutional Affiliation</w:t>
      </w:r>
    </w:p>
    <w:p w:rsidR="00D7393B" w:rsidRDefault="00D7393B" w:rsidP="00D7393B">
      <w:pPr>
        <w:spacing w:after="0" w:line="480" w:lineRule="auto"/>
        <w:ind w:firstLine="720"/>
        <w:rPr>
          <w:rFonts w:ascii="Times New Roman" w:hAnsi="Times New Roman" w:cs="Times New Roman"/>
          <w:b/>
          <w:color w:val="000000" w:themeColor="text1"/>
          <w:sz w:val="24"/>
          <w:szCs w:val="24"/>
        </w:rPr>
      </w:pPr>
    </w:p>
    <w:p w:rsidR="00D7393B" w:rsidRDefault="00D7393B" w:rsidP="00D7393B">
      <w:pPr>
        <w:spacing w:after="0" w:line="480" w:lineRule="auto"/>
        <w:ind w:firstLine="720"/>
        <w:rPr>
          <w:rFonts w:ascii="Times New Roman" w:hAnsi="Times New Roman" w:cs="Times New Roman"/>
          <w:b/>
          <w:color w:val="000000" w:themeColor="text1"/>
          <w:sz w:val="24"/>
          <w:szCs w:val="24"/>
        </w:rPr>
      </w:pPr>
    </w:p>
    <w:p w:rsidR="00D7393B" w:rsidRDefault="00D7393B" w:rsidP="00D7393B">
      <w:pPr>
        <w:spacing w:after="0" w:line="480" w:lineRule="auto"/>
        <w:ind w:firstLine="720"/>
        <w:rPr>
          <w:rFonts w:ascii="Times New Roman" w:hAnsi="Times New Roman" w:cs="Times New Roman"/>
          <w:b/>
          <w:color w:val="000000" w:themeColor="text1"/>
          <w:sz w:val="24"/>
          <w:szCs w:val="24"/>
        </w:rPr>
      </w:pPr>
    </w:p>
    <w:p w:rsidR="00D7393B" w:rsidRDefault="00D7393B" w:rsidP="00D7393B">
      <w:pPr>
        <w:spacing w:after="0" w:line="480" w:lineRule="auto"/>
        <w:ind w:firstLine="720"/>
        <w:rPr>
          <w:rFonts w:ascii="Times New Roman" w:hAnsi="Times New Roman" w:cs="Times New Roman"/>
          <w:b/>
          <w:color w:val="000000" w:themeColor="text1"/>
          <w:sz w:val="24"/>
          <w:szCs w:val="24"/>
        </w:rPr>
      </w:pPr>
    </w:p>
    <w:p w:rsidR="00D7393B" w:rsidRDefault="00D7393B" w:rsidP="00D7393B">
      <w:pPr>
        <w:spacing w:after="0" w:line="480" w:lineRule="auto"/>
        <w:ind w:firstLine="720"/>
        <w:rPr>
          <w:rFonts w:ascii="Times New Roman" w:hAnsi="Times New Roman" w:cs="Times New Roman"/>
          <w:b/>
          <w:color w:val="000000" w:themeColor="text1"/>
          <w:sz w:val="24"/>
          <w:szCs w:val="24"/>
        </w:rPr>
      </w:pPr>
    </w:p>
    <w:p w:rsidR="00D7393B" w:rsidRDefault="00D7393B" w:rsidP="00D7393B">
      <w:pPr>
        <w:spacing w:after="0" w:line="480" w:lineRule="auto"/>
        <w:ind w:firstLine="720"/>
        <w:rPr>
          <w:rFonts w:ascii="Times New Roman" w:hAnsi="Times New Roman" w:cs="Times New Roman"/>
          <w:b/>
          <w:color w:val="000000" w:themeColor="text1"/>
          <w:sz w:val="24"/>
          <w:szCs w:val="24"/>
        </w:rPr>
      </w:pPr>
    </w:p>
    <w:p w:rsidR="00D7393B" w:rsidRDefault="00D7393B" w:rsidP="00D7393B">
      <w:pPr>
        <w:spacing w:after="0" w:line="480" w:lineRule="auto"/>
        <w:ind w:firstLine="720"/>
        <w:rPr>
          <w:rFonts w:ascii="Times New Roman" w:hAnsi="Times New Roman" w:cs="Times New Roman"/>
          <w:b/>
          <w:color w:val="000000" w:themeColor="text1"/>
          <w:sz w:val="24"/>
          <w:szCs w:val="24"/>
        </w:rPr>
      </w:pPr>
    </w:p>
    <w:p w:rsidR="00D7393B" w:rsidRDefault="00D7393B" w:rsidP="00D7393B">
      <w:pPr>
        <w:spacing w:after="0" w:line="480" w:lineRule="auto"/>
        <w:ind w:firstLine="720"/>
        <w:rPr>
          <w:rFonts w:ascii="Times New Roman" w:hAnsi="Times New Roman" w:cs="Times New Roman"/>
          <w:b/>
          <w:color w:val="000000" w:themeColor="text1"/>
          <w:sz w:val="24"/>
          <w:szCs w:val="24"/>
        </w:rPr>
      </w:pPr>
    </w:p>
    <w:p w:rsidR="00D7393B" w:rsidRDefault="00D7393B" w:rsidP="00D7393B">
      <w:pPr>
        <w:spacing w:after="0" w:line="480" w:lineRule="auto"/>
        <w:ind w:firstLine="720"/>
        <w:rPr>
          <w:rFonts w:ascii="Times New Roman" w:hAnsi="Times New Roman" w:cs="Times New Roman"/>
          <w:b/>
          <w:color w:val="000000" w:themeColor="text1"/>
          <w:sz w:val="24"/>
          <w:szCs w:val="24"/>
        </w:rPr>
      </w:pPr>
    </w:p>
    <w:p w:rsidR="00D7393B" w:rsidRDefault="00D7393B" w:rsidP="00D7393B">
      <w:pPr>
        <w:spacing w:after="0" w:line="480" w:lineRule="auto"/>
        <w:ind w:firstLine="720"/>
        <w:rPr>
          <w:rFonts w:ascii="Times New Roman" w:hAnsi="Times New Roman" w:cs="Times New Roman"/>
          <w:b/>
          <w:color w:val="000000" w:themeColor="text1"/>
          <w:sz w:val="24"/>
          <w:szCs w:val="24"/>
        </w:rPr>
      </w:pPr>
    </w:p>
    <w:p w:rsidR="00D7393B" w:rsidRDefault="00D7393B" w:rsidP="00D7393B">
      <w:pPr>
        <w:spacing w:after="0" w:line="480" w:lineRule="auto"/>
        <w:ind w:firstLine="720"/>
        <w:rPr>
          <w:rFonts w:ascii="Times New Roman" w:hAnsi="Times New Roman" w:cs="Times New Roman"/>
          <w:b/>
          <w:color w:val="000000" w:themeColor="text1"/>
          <w:sz w:val="24"/>
          <w:szCs w:val="24"/>
        </w:rPr>
      </w:pPr>
    </w:p>
    <w:p w:rsidR="00D7393B" w:rsidRDefault="00D7393B" w:rsidP="00D7393B">
      <w:pPr>
        <w:spacing w:after="0" w:line="480" w:lineRule="auto"/>
        <w:ind w:firstLine="720"/>
        <w:rPr>
          <w:rFonts w:ascii="Times New Roman" w:hAnsi="Times New Roman" w:cs="Times New Roman"/>
          <w:b/>
          <w:color w:val="000000" w:themeColor="text1"/>
          <w:sz w:val="24"/>
          <w:szCs w:val="24"/>
        </w:rPr>
      </w:pPr>
    </w:p>
    <w:p w:rsidR="00B00BCC" w:rsidRPr="00D7393B" w:rsidRDefault="003A3B95" w:rsidP="00A27185">
      <w:pPr>
        <w:spacing w:after="0" w:line="480" w:lineRule="auto"/>
        <w:jc w:val="center"/>
        <w:rPr>
          <w:rFonts w:ascii="Times New Roman" w:hAnsi="Times New Roman" w:cs="Times New Roman"/>
          <w:b/>
          <w:color w:val="000000" w:themeColor="text1"/>
          <w:sz w:val="24"/>
          <w:szCs w:val="24"/>
        </w:rPr>
      </w:pPr>
      <w:r w:rsidRPr="00D7393B">
        <w:rPr>
          <w:rFonts w:ascii="Times New Roman" w:hAnsi="Times New Roman" w:cs="Times New Roman"/>
          <w:b/>
          <w:color w:val="000000" w:themeColor="text1"/>
          <w:sz w:val="24"/>
          <w:szCs w:val="24"/>
        </w:rPr>
        <w:lastRenderedPageBreak/>
        <w:t>Alzheimer’s Disease</w:t>
      </w:r>
    </w:p>
    <w:p w:rsidR="00C52213" w:rsidRPr="00D7393B" w:rsidRDefault="003A3B95" w:rsidP="00D7393B">
      <w:pPr>
        <w:spacing w:after="0" w:line="480" w:lineRule="auto"/>
        <w:ind w:firstLine="720"/>
        <w:rPr>
          <w:rFonts w:ascii="Times New Roman" w:hAnsi="Times New Roman" w:cs="Times New Roman"/>
          <w:b/>
          <w:color w:val="000000" w:themeColor="text1"/>
          <w:sz w:val="24"/>
          <w:szCs w:val="24"/>
        </w:rPr>
      </w:pPr>
      <w:r w:rsidRPr="00D7393B">
        <w:rPr>
          <w:rFonts w:ascii="Times New Roman" w:hAnsi="Times New Roman" w:cs="Times New Roman"/>
          <w:b/>
          <w:color w:val="000000" w:themeColor="text1"/>
          <w:sz w:val="24"/>
          <w:szCs w:val="24"/>
        </w:rPr>
        <w:t>Overview</w:t>
      </w:r>
    </w:p>
    <w:p w:rsidR="00677D7E" w:rsidRPr="00D7393B" w:rsidRDefault="003A3B95" w:rsidP="00D7393B">
      <w:pPr>
        <w:spacing w:after="0" w:line="480" w:lineRule="auto"/>
        <w:ind w:firstLine="720"/>
        <w:rPr>
          <w:rFonts w:ascii="Times New Roman" w:hAnsi="Times New Roman" w:cs="Times New Roman"/>
          <w:color w:val="000000" w:themeColor="text1"/>
          <w:sz w:val="24"/>
          <w:szCs w:val="24"/>
        </w:rPr>
      </w:pPr>
      <w:r w:rsidRPr="00D7393B">
        <w:rPr>
          <w:rFonts w:ascii="Times New Roman" w:hAnsi="Times New Roman" w:cs="Times New Roman"/>
          <w:color w:val="000000" w:themeColor="text1"/>
          <w:sz w:val="24"/>
          <w:szCs w:val="24"/>
        </w:rPr>
        <w:t xml:space="preserve">Alzheimer's disease is commonly referred to as a neurological disorder whereby the brain cells die and as a result, an individual </w:t>
      </w:r>
      <w:r w:rsidRPr="00D7393B">
        <w:rPr>
          <w:rFonts w:ascii="Times New Roman" w:hAnsi="Times New Roman" w:cs="Times New Roman"/>
          <w:color w:val="000000" w:themeColor="text1"/>
          <w:sz w:val="24"/>
          <w:szCs w:val="24"/>
        </w:rPr>
        <w:t>experiences memory loss and cognitive decline.</w:t>
      </w:r>
      <w:r w:rsidR="008C0004" w:rsidRPr="00D7393B">
        <w:rPr>
          <w:rFonts w:ascii="Times New Roman" w:hAnsi="Times New Roman" w:cs="Times New Roman"/>
          <w:color w:val="000000" w:themeColor="text1"/>
          <w:sz w:val="24"/>
          <w:szCs w:val="24"/>
        </w:rPr>
        <w:t xml:space="preserve"> Alzheimer’s disease was first discovered by Dr. Alois Alzheimer who was keen to note changes in the brain tissue of a woman who died after a mental illness in 1906</w:t>
      </w:r>
      <w:r w:rsidRPr="00D7393B">
        <w:rPr>
          <w:rFonts w:ascii="Times New Roman" w:hAnsi="Times New Roman" w:cs="Times New Roman"/>
          <w:color w:val="000000" w:themeColor="text1"/>
          <w:sz w:val="24"/>
          <w:szCs w:val="24"/>
        </w:rPr>
        <w:t xml:space="preserve"> </w:t>
      </w:r>
      <w:r w:rsidRPr="00D7393B">
        <w:rPr>
          <w:rFonts w:ascii="Times New Roman" w:hAnsi="Times New Roman" w:cs="Times New Roman"/>
          <w:color w:val="000000" w:themeColor="text1"/>
          <w:sz w:val="24"/>
          <w:szCs w:val="24"/>
          <w:shd w:val="clear" w:color="auto" w:fill="FFFFFF"/>
        </w:rPr>
        <w:t>(Legg, 2018)</w:t>
      </w:r>
      <w:r w:rsidR="008C0004" w:rsidRPr="00D7393B">
        <w:rPr>
          <w:rFonts w:ascii="Times New Roman" w:hAnsi="Times New Roman" w:cs="Times New Roman"/>
          <w:color w:val="000000" w:themeColor="text1"/>
          <w:sz w:val="24"/>
          <w:szCs w:val="24"/>
        </w:rPr>
        <w:t>. Her symptoms incorporated unpredictable behavior, memory loss, and language behavior. The doctor examined her brain and realized that there was some form of abnormal clumps and some bundles of tangled fiber.</w:t>
      </w:r>
      <w:r w:rsidRPr="00D7393B">
        <w:rPr>
          <w:rFonts w:ascii="Times New Roman" w:hAnsi="Times New Roman" w:cs="Times New Roman"/>
          <w:color w:val="000000" w:themeColor="text1"/>
          <w:sz w:val="24"/>
          <w:szCs w:val="24"/>
        </w:rPr>
        <w:t xml:space="preserve"> Relatively, it is often considered as a type of dementia with an account of 60-80% of cases in America. </w:t>
      </w:r>
    </w:p>
    <w:p w:rsidR="00C52213" w:rsidRPr="00D7393B" w:rsidRDefault="003A3B95" w:rsidP="00D7393B">
      <w:pPr>
        <w:spacing w:after="0" w:line="480" w:lineRule="auto"/>
        <w:ind w:firstLine="720"/>
        <w:rPr>
          <w:rFonts w:ascii="Times New Roman" w:hAnsi="Times New Roman" w:cs="Times New Roman"/>
          <w:color w:val="000000" w:themeColor="text1"/>
          <w:sz w:val="24"/>
          <w:szCs w:val="24"/>
        </w:rPr>
      </w:pPr>
      <w:r w:rsidRPr="00D7393B">
        <w:rPr>
          <w:rFonts w:ascii="Times New Roman" w:hAnsi="Times New Roman" w:cs="Times New Roman"/>
          <w:color w:val="000000" w:themeColor="text1"/>
          <w:sz w:val="24"/>
          <w:szCs w:val="24"/>
        </w:rPr>
        <w:t>The report indicates that in 2013, about 6.8 million individuals in the U.S were diagnosed with dementia and from that 5 million had Alzheimer's. it i</w:t>
      </w:r>
      <w:r w:rsidRPr="00D7393B">
        <w:rPr>
          <w:rFonts w:ascii="Times New Roman" w:hAnsi="Times New Roman" w:cs="Times New Roman"/>
          <w:color w:val="000000" w:themeColor="text1"/>
          <w:sz w:val="24"/>
          <w:szCs w:val="24"/>
        </w:rPr>
        <w:t xml:space="preserve">s therefore believed that in the year </w:t>
      </w:r>
      <w:r w:rsidR="00E55949" w:rsidRPr="00D7393B">
        <w:rPr>
          <w:rFonts w:ascii="Times New Roman" w:hAnsi="Times New Roman" w:cs="Times New Roman"/>
          <w:color w:val="000000" w:themeColor="text1"/>
          <w:sz w:val="24"/>
          <w:szCs w:val="24"/>
        </w:rPr>
        <w:t>2050, the</w:t>
      </w:r>
      <w:r w:rsidRPr="00D7393B">
        <w:rPr>
          <w:rFonts w:ascii="Times New Roman" w:hAnsi="Times New Roman" w:cs="Times New Roman"/>
          <w:color w:val="000000" w:themeColor="text1"/>
          <w:sz w:val="24"/>
          <w:szCs w:val="24"/>
        </w:rPr>
        <w:t xml:space="preserve"> number of people diagnosed with Alzheimer’s will be double the number</w:t>
      </w:r>
      <w:r w:rsidR="00D7393B" w:rsidRPr="00D7393B">
        <w:rPr>
          <w:rFonts w:ascii="Times New Roman" w:hAnsi="Times New Roman" w:cs="Times New Roman"/>
          <w:color w:val="000000" w:themeColor="text1"/>
          <w:sz w:val="24"/>
          <w:szCs w:val="24"/>
        </w:rPr>
        <w:t xml:space="preserve"> </w:t>
      </w:r>
      <w:r w:rsidR="00D7393B" w:rsidRPr="00D7393B">
        <w:rPr>
          <w:rFonts w:ascii="Times New Roman" w:hAnsi="Times New Roman" w:cs="Times New Roman"/>
          <w:color w:val="000000" w:themeColor="text1"/>
          <w:sz w:val="24"/>
          <w:szCs w:val="24"/>
          <w:shd w:val="clear" w:color="auto" w:fill="FFFFFF"/>
        </w:rPr>
        <w:t>(U.S Department of Health and Human Science, 2017)</w:t>
      </w:r>
      <w:r w:rsidRPr="00D7393B">
        <w:rPr>
          <w:rFonts w:ascii="Times New Roman" w:hAnsi="Times New Roman" w:cs="Times New Roman"/>
          <w:color w:val="000000" w:themeColor="text1"/>
          <w:sz w:val="24"/>
          <w:szCs w:val="24"/>
        </w:rPr>
        <w:t>.</w:t>
      </w:r>
      <w:r w:rsidR="00E55949" w:rsidRPr="00D7393B">
        <w:rPr>
          <w:rFonts w:ascii="Times New Roman" w:hAnsi="Times New Roman" w:cs="Times New Roman"/>
          <w:color w:val="000000" w:themeColor="text1"/>
          <w:sz w:val="24"/>
          <w:szCs w:val="24"/>
        </w:rPr>
        <w:t xml:space="preserve"> Most people associate Alzheimer's disease with aging but the fact is that it is not considered as the normal part of aging rather it acts as a risk factor to being affected with the disease. The report has it that around 200,000 Americans under the age of 65 have been seen to portray onset Alzheimer's disease</w:t>
      </w:r>
      <w:r w:rsidR="00D7393B" w:rsidRPr="00D7393B">
        <w:rPr>
          <w:rFonts w:ascii="Times New Roman" w:hAnsi="Times New Roman" w:cs="Times New Roman"/>
          <w:color w:val="000000" w:themeColor="text1"/>
          <w:sz w:val="24"/>
          <w:szCs w:val="24"/>
        </w:rPr>
        <w:t xml:space="preserve"> </w:t>
      </w:r>
      <w:r w:rsidR="00D7393B" w:rsidRPr="00D7393B">
        <w:rPr>
          <w:rFonts w:ascii="Times New Roman" w:hAnsi="Times New Roman" w:cs="Times New Roman"/>
          <w:color w:val="000000" w:themeColor="text1"/>
          <w:sz w:val="24"/>
          <w:szCs w:val="24"/>
          <w:shd w:val="clear" w:color="auto" w:fill="FFFFFF"/>
        </w:rPr>
        <w:t>(Legg, 2018)</w:t>
      </w:r>
      <w:r w:rsidR="00E55949" w:rsidRPr="00D7393B">
        <w:rPr>
          <w:rFonts w:ascii="Times New Roman" w:hAnsi="Times New Roman" w:cs="Times New Roman"/>
          <w:color w:val="000000" w:themeColor="text1"/>
          <w:sz w:val="24"/>
          <w:szCs w:val="24"/>
        </w:rPr>
        <w:t>. Over time the disease starts to worsen and it progresses to dire stages.</w:t>
      </w:r>
    </w:p>
    <w:p w:rsidR="00E55949" w:rsidRPr="00D7393B" w:rsidRDefault="003A3B95" w:rsidP="00D7393B">
      <w:pPr>
        <w:spacing w:after="0" w:line="480" w:lineRule="auto"/>
        <w:ind w:firstLine="720"/>
        <w:rPr>
          <w:rFonts w:ascii="Times New Roman" w:hAnsi="Times New Roman" w:cs="Times New Roman"/>
          <w:color w:val="000000" w:themeColor="text1"/>
          <w:sz w:val="24"/>
          <w:szCs w:val="24"/>
        </w:rPr>
      </w:pPr>
      <w:r w:rsidRPr="00D7393B">
        <w:rPr>
          <w:rFonts w:ascii="Times New Roman" w:hAnsi="Times New Roman" w:cs="Times New Roman"/>
          <w:color w:val="000000" w:themeColor="text1"/>
          <w:sz w:val="24"/>
          <w:szCs w:val="24"/>
        </w:rPr>
        <w:t>In its early ages, the loss of memory becomes common and as it progresses to the last stage, an individual loses the ability to hold or respond to a conversation even in their familiar environment. Th</w:t>
      </w:r>
      <w:r w:rsidRPr="00D7393B">
        <w:rPr>
          <w:rFonts w:ascii="Times New Roman" w:hAnsi="Times New Roman" w:cs="Times New Roman"/>
          <w:color w:val="000000" w:themeColor="text1"/>
          <w:sz w:val="24"/>
          <w:szCs w:val="24"/>
        </w:rPr>
        <w:t>e seriousness of Alzheimer's disease can be shown with the fact that it is considered to be the 6</w:t>
      </w:r>
      <w:r w:rsidRPr="00D7393B">
        <w:rPr>
          <w:rFonts w:ascii="Times New Roman" w:hAnsi="Times New Roman" w:cs="Times New Roman"/>
          <w:color w:val="000000" w:themeColor="text1"/>
          <w:sz w:val="24"/>
          <w:szCs w:val="24"/>
          <w:vertAlign w:val="superscript"/>
        </w:rPr>
        <w:t>th</w:t>
      </w:r>
      <w:r w:rsidRPr="00D7393B">
        <w:rPr>
          <w:rFonts w:ascii="Times New Roman" w:hAnsi="Times New Roman" w:cs="Times New Roman"/>
          <w:color w:val="000000" w:themeColor="text1"/>
          <w:sz w:val="24"/>
          <w:szCs w:val="24"/>
        </w:rPr>
        <w:t xml:space="preserve"> leading cause of death in the United States</w:t>
      </w:r>
      <w:r w:rsidR="00677D7E" w:rsidRPr="00D7393B">
        <w:rPr>
          <w:rFonts w:ascii="Times New Roman" w:hAnsi="Times New Roman" w:cs="Times New Roman"/>
          <w:color w:val="000000" w:themeColor="text1"/>
          <w:sz w:val="24"/>
          <w:szCs w:val="24"/>
        </w:rPr>
        <w:t xml:space="preserve"> </w:t>
      </w:r>
      <w:r w:rsidR="00677D7E" w:rsidRPr="00D7393B">
        <w:rPr>
          <w:rFonts w:ascii="Times New Roman" w:hAnsi="Times New Roman" w:cs="Times New Roman"/>
          <w:color w:val="000000" w:themeColor="text1"/>
          <w:sz w:val="24"/>
          <w:szCs w:val="24"/>
          <w:shd w:val="clear" w:color="auto" w:fill="FFFFFF"/>
        </w:rPr>
        <w:t>(Legg, 2018)</w:t>
      </w:r>
      <w:r w:rsidRPr="00D7393B">
        <w:rPr>
          <w:rFonts w:ascii="Times New Roman" w:hAnsi="Times New Roman" w:cs="Times New Roman"/>
          <w:color w:val="000000" w:themeColor="text1"/>
          <w:sz w:val="24"/>
          <w:szCs w:val="24"/>
        </w:rPr>
        <w:t>. Notably when an average is done, if a person is diagnosed with Alzheimer’s the maximum number of y</w:t>
      </w:r>
      <w:r w:rsidRPr="00D7393B">
        <w:rPr>
          <w:rFonts w:ascii="Times New Roman" w:hAnsi="Times New Roman" w:cs="Times New Roman"/>
          <w:color w:val="000000" w:themeColor="text1"/>
          <w:sz w:val="24"/>
          <w:szCs w:val="24"/>
        </w:rPr>
        <w:t xml:space="preserve">ears left </w:t>
      </w:r>
      <w:r w:rsidRPr="00D7393B">
        <w:rPr>
          <w:rFonts w:ascii="Times New Roman" w:hAnsi="Times New Roman" w:cs="Times New Roman"/>
          <w:color w:val="000000" w:themeColor="text1"/>
          <w:sz w:val="24"/>
          <w:szCs w:val="24"/>
        </w:rPr>
        <w:lastRenderedPageBreak/>
        <w:t>before they die is 4-8. Alzheimer’s disease is irreversible and it progresses as it moves to the next stage</w:t>
      </w:r>
      <w:r w:rsidR="00D7393B" w:rsidRPr="00D7393B">
        <w:rPr>
          <w:rFonts w:ascii="Times New Roman" w:hAnsi="Times New Roman" w:cs="Times New Roman"/>
          <w:color w:val="000000" w:themeColor="text1"/>
          <w:sz w:val="24"/>
          <w:szCs w:val="24"/>
        </w:rPr>
        <w:t xml:space="preserve"> </w:t>
      </w:r>
      <w:r w:rsidR="00D7393B" w:rsidRPr="00D7393B">
        <w:rPr>
          <w:rFonts w:ascii="Times New Roman" w:hAnsi="Times New Roman" w:cs="Times New Roman"/>
          <w:color w:val="000000" w:themeColor="text1"/>
          <w:sz w:val="24"/>
          <w:szCs w:val="24"/>
          <w:shd w:val="clear" w:color="auto" w:fill="FFFFFF"/>
        </w:rPr>
        <w:t>(U.S Department of Health and Human Science, 2017)</w:t>
      </w:r>
      <w:r w:rsidRPr="00D7393B">
        <w:rPr>
          <w:rFonts w:ascii="Times New Roman" w:hAnsi="Times New Roman" w:cs="Times New Roman"/>
          <w:color w:val="000000" w:themeColor="text1"/>
          <w:sz w:val="24"/>
          <w:szCs w:val="24"/>
        </w:rPr>
        <w:t>. In essence, when the brain is attacked by the disease, the thinking skills, and memory</w:t>
      </w:r>
      <w:r w:rsidRPr="00D7393B">
        <w:rPr>
          <w:rFonts w:ascii="Times New Roman" w:hAnsi="Times New Roman" w:cs="Times New Roman"/>
          <w:color w:val="000000" w:themeColor="text1"/>
          <w:sz w:val="24"/>
          <w:szCs w:val="24"/>
        </w:rPr>
        <w:t xml:space="preserve"> skills are damaged and one is rendered completely incapable of carrying out even the simplest tasks. Scholars suggest that to most people, Alzheimer's disease appears first </w:t>
      </w:r>
      <w:r w:rsidR="008C0004" w:rsidRPr="00D7393B">
        <w:rPr>
          <w:rFonts w:ascii="Times New Roman" w:hAnsi="Times New Roman" w:cs="Times New Roman"/>
          <w:color w:val="000000" w:themeColor="text1"/>
          <w:sz w:val="24"/>
          <w:szCs w:val="24"/>
        </w:rPr>
        <w:t>in the mid-60s but there is a percentage that occurs to people below the age of 60.</w:t>
      </w:r>
    </w:p>
    <w:p w:rsidR="00C52213" w:rsidRPr="00D7393B" w:rsidRDefault="003A3B95" w:rsidP="00D7393B">
      <w:pPr>
        <w:spacing w:after="0" w:line="480" w:lineRule="auto"/>
        <w:ind w:firstLine="720"/>
        <w:jc w:val="center"/>
        <w:rPr>
          <w:rFonts w:ascii="Times New Roman" w:hAnsi="Times New Roman" w:cs="Times New Roman"/>
          <w:b/>
          <w:color w:val="000000" w:themeColor="text1"/>
          <w:sz w:val="24"/>
          <w:szCs w:val="24"/>
        </w:rPr>
      </w:pPr>
      <w:r w:rsidRPr="00D7393B">
        <w:rPr>
          <w:rFonts w:ascii="Times New Roman" w:hAnsi="Times New Roman" w:cs="Times New Roman"/>
          <w:b/>
          <w:color w:val="000000" w:themeColor="text1"/>
          <w:sz w:val="24"/>
          <w:szCs w:val="24"/>
        </w:rPr>
        <w:t>Changes in the Brain in the onset of Alzheimer’s Disease</w:t>
      </w:r>
    </w:p>
    <w:p w:rsidR="00946157" w:rsidRPr="00D7393B" w:rsidRDefault="003A3B95" w:rsidP="00D7393B">
      <w:pPr>
        <w:spacing w:after="0" w:line="480" w:lineRule="auto"/>
        <w:ind w:firstLine="720"/>
        <w:rPr>
          <w:rFonts w:ascii="Times New Roman" w:hAnsi="Times New Roman" w:cs="Times New Roman"/>
          <w:color w:val="000000" w:themeColor="text1"/>
          <w:sz w:val="24"/>
          <w:szCs w:val="24"/>
        </w:rPr>
      </w:pPr>
      <w:r w:rsidRPr="00D7393B">
        <w:rPr>
          <w:rFonts w:ascii="Times New Roman" w:hAnsi="Times New Roman" w:cs="Times New Roman"/>
          <w:color w:val="000000" w:themeColor="text1"/>
          <w:sz w:val="24"/>
          <w:szCs w:val="24"/>
        </w:rPr>
        <w:t>The brain has got nerve cells or neurons that transmit messages between different parts of the brain and the brain itself</w:t>
      </w:r>
      <w:r w:rsidR="000E4A81" w:rsidRPr="00D7393B">
        <w:rPr>
          <w:rFonts w:ascii="Times New Roman" w:hAnsi="Times New Roman" w:cs="Times New Roman"/>
          <w:color w:val="000000" w:themeColor="text1"/>
          <w:sz w:val="24"/>
          <w:szCs w:val="24"/>
        </w:rPr>
        <w:t xml:space="preserve">, and also from the brain to body organs and muscles. </w:t>
      </w:r>
      <w:r w:rsidRPr="00D7393B">
        <w:rPr>
          <w:rFonts w:ascii="Times New Roman" w:hAnsi="Times New Roman" w:cs="Times New Roman"/>
          <w:color w:val="000000" w:themeColor="text1"/>
          <w:sz w:val="24"/>
          <w:szCs w:val="24"/>
        </w:rPr>
        <w:t>They are often consi</w:t>
      </w:r>
      <w:r w:rsidRPr="00D7393B">
        <w:rPr>
          <w:rFonts w:ascii="Times New Roman" w:hAnsi="Times New Roman" w:cs="Times New Roman"/>
          <w:color w:val="000000" w:themeColor="text1"/>
          <w:sz w:val="24"/>
          <w:szCs w:val="24"/>
        </w:rPr>
        <w:t>dered as chemical messengers.</w:t>
      </w:r>
      <w:r w:rsidR="000E4A81" w:rsidRPr="00D7393B">
        <w:rPr>
          <w:rFonts w:ascii="Times New Roman" w:hAnsi="Times New Roman" w:cs="Times New Roman"/>
          <w:color w:val="000000" w:themeColor="text1"/>
          <w:sz w:val="24"/>
          <w:szCs w:val="24"/>
        </w:rPr>
        <w:t xml:space="preserve"> With the scientific discovery, the complexity of the brain and how it changes as Alzheimer's progress is imminent. Research indicates that the damage to the brain begins before any cognitive or memory damage arises. This stage is referred to as the preclinical stage of Alzheimer's. in this stage, most people do not recognize that they have a problem and they ignore it since they do not show any symptoms.  </w:t>
      </w:r>
    </w:p>
    <w:p w:rsidR="00946157" w:rsidRDefault="003A3B95" w:rsidP="00D7393B">
      <w:pPr>
        <w:spacing w:after="0" w:line="480" w:lineRule="auto"/>
        <w:ind w:firstLine="720"/>
        <w:rPr>
          <w:rFonts w:ascii="Times New Roman" w:hAnsi="Times New Roman" w:cs="Times New Roman"/>
          <w:color w:val="000000" w:themeColor="text1"/>
          <w:sz w:val="24"/>
          <w:szCs w:val="24"/>
        </w:rPr>
      </w:pPr>
      <w:r w:rsidRPr="00D7393B">
        <w:rPr>
          <w:rFonts w:ascii="Times New Roman" w:hAnsi="Times New Roman" w:cs="Times New Roman"/>
          <w:color w:val="000000" w:themeColor="text1"/>
          <w:sz w:val="24"/>
          <w:szCs w:val="24"/>
        </w:rPr>
        <w:t>However, this stage is the most toxic one since critical changes keep ta</w:t>
      </w:r>
      <w:r w:rsidRPr="00D7393B">
        <w:rPr>
          <w:rFonts w:ascii="Times New Roman" w:hAnsi="Times New Roman" w:cs="Times New Roman"/>
          <w:color w:val="000000" w:themeColor="text1"/>
          <w:sz w:val="24"/>
          <w:szCs w:val="24"/>
        </w:rPr>
        <w:t>king place in the brain. There are deposits of proteins that form amyloid plaques and tau tangles throughout the brain. With this attack, the healthy neurons will stop functioning and the connection will fail to cause the death of those neurons</w:t>
      </w:r>
      <w:r w:rsidR="00D7393B" w:rsidRPr="00D7393B">
        <w:rPr>
          <w:rFonts w:ascii="Times New Roman" w:hAnsi="Times New Roman" w:cs="Times New Roman"/>
          <w:color w:val="000000" w:themeColor="text1"/>
          <w:sz w:val="24"/>
          <w:szCs w:val="24"/>
        </w:rPr>
        <w:t xml:space="preserve"> </w:t>
      </w:r>
      <w:r w:rsidR="00D7393B" w:rsidRPr="00D7393B">
        <w:rPr>
          <w:rFonts w:ascii="Times New Roman" w:hAnsi="Times New Roman" w:cs="Times New Roman"/>
          <w:color w:val="000000" w:themeColor="text1"/>
          <w:sz w:val="24"/>
          <w:szCs w:val="24"/>
          <w:shd w:val="clear" w:color="auto" w:fill="FFFFFF"/>
        </w:rPr>
        <w:t>(U.S Department of Health and Human Science, 2017)</w:t>
      </w:r>
      <w:r w:rsidRPr="00D7393B">
        <w:rPr>
          <w:rFonts w:ascii="Times New Roman" w:hAnsi="Times New Roman" w:cs="Times New Roman"/>
          <w:color w:val="000000" w:themeColor="text1"/>
          <w:sz w:val="24"/>
          <w:szCs w:val="24"/>
        </w:rPr>
        <w:t>. The damage takes place in the hippocampus which is the most significant part of the brain in forming memories. As the disease progress, more neurons are affected and they die and the brain begins to shrink. By the t</w:t>
      </w:r>
      <w:r w:rsidRPr="00D7393B">
        <w:rPr>
          <w:rFonts w:ascii="Times New Roman" w:hAnsi="Times New Roman" w:cs="Times New Roman"/>
          <w:color w:val="000000" w:themeColor="text1"/>
          <w:sz w:val="24"/>
          <w:szCs w:val="24"/>
        </w:rPr>
        <w:t>ime the final stage is reached, the damage is massive and the shrinking is beyond control.</w:t>
      </w:r>
    </w:p>
    <w:p w:rsidR="00C47B22" w:rsidRPr="00B864AE" w:rsidRDefault="003A3B95" w:rsidP="00C47B22">
      <w:pPr>
        <w:spacing w:after="0" w:line="480" w:lineRule="auto"/>
        <w:jc w:val="center"/>
        <w:rPr>
          <w:rFonts w:ascii="Times New Roman" w:hAnsi="Times New Roman" w:cs="Times New Roman"/>
          <w:b/>
          <w:sz w:val="24"/>
          <w:szCs w:val="24"/>
        </w:rPr>
      </w:pPr>
      <w:r w:rsidRPr="00B864AE">
        <w:rPr>
          <w:rFonts w:ascii="Times New Roman" w:hAnsi="Times New Roman" w:cs="Times New Roman"/>
          <w:b/>
          <w:sz w:val="24"/>
          <w:szCs w:val="24"/>
        </w:rPr>
        <w:t>Causes of Alzheimer’s</w:t>
      </w:r>
    </w:p>
    <w:p w:rsidR="00C47B22" w:rsidRPr="000A3A7F" w:rsidRDefault="003A3B95" w:rsidP="00C47B22">
      <w:pPr>
        <w:spacing w:after="0" w:line="480" w:lineRule="auto"/>
        <w:ind w:firstLine="720"/>
        <w:rPr>
          <w:rFonts w:ascii="Times New Roman" w:hAnsi="Times New Roman" w:cs="Times New Roman"/>
          <w:sz w:val="24"/>
          <w:szCs w:val="24"/>
        </w:rPr>
      </w:pPr>
      <w:r w:rsidRPr="000A3A7F">
        <w:rPr>
          <w:rFonts w:ascii="Times New Roman" w:hAnsi="Times New Roman" w:cs="Times New Roman"/>
          <w:sz w:val="24"/>
          <w:szCs w:val="24"/>
        </w:rPr>
        <w:lastRenderedPageBreak/>
        <w:t xml:space="preserve">Alzheimer's is caused by a combination of factors including, with each factor increasing the risk of getting the disease. Some of the primary </w:t>
      </w:r>
      <w:r w:rsidRPr="000A3A7F">
        <w:rPr>
          <w:rFonts w:ascii="Times New Roman" w:hAnsi="Times New Roman" w:cs="Times New Roman"/>
          <w:sz w:val="24"/>
          <w:szCs w:val="24"/>
        </w:rPr>
        <w:t>risk factors that contribute to Alzheimer's diseases include genetic factors, age, environmental factors, and lifestyle.</w:t>
      </w:r>
    </w:p>
    <w:p w:rsidR="00C47B22" w:rsidRPr="000A3A7F" w:rsidRDefault="003A3B95" w:rsidP="00C47B22">
      <w:pPr>
        <w:spacing w:after="0" w:line="480" w:lineRule="auto"/>
        <w:rPr>
          <w:rFonts w:ascii="Times New Roman" w:hAnsi="Times New Roman" w:cs="Times New Roman"/>
          <w:b/>
          <w:sz w:val="24"/>
          <w:szCs w:val="24"/>
        </w:rPr>
      </w:pPr>
      <w:r w:rsidRPr="000A3A7F">
        <w:rPr>
          <w:rFonts w:ascii="Times New Roman" w:hAnsi="Times New Roman" w:cs="Times New Roman"/>
          <w:b/>
          <w:sz w:val="24"/>
          <w:szCs w:val="24"/>
        </w:rPr>
        <w:t>Genetic Factors</w:t>
      </w:r>
    </w:p>
    <w:p w:rsidR="00C47B22" w:rsidRPr="000A3A7F" w:rsidRDefault="003A3B95" w:rsidP="00C47B22">
      <w:pPr>
        <w:spacing w:after="0" w:line="480" w:lineRule="auto"/>
        <w:ind w:firstLine="720"/>
        <w:rPr>
          <w:rFonts w:ascii="Times New Roman" w:hAnsi="Times New Roman" w:cs="Times New Roman"/>
          <w:sz w:val="24"/>
          <w:szCs w:val="24"/>
        </w:rPr>
      </w:pPr>
      <w:r w:rsidRPr="000A3A7F">
        <w:rPr>
          <w:rFonts w:ascii="Times New Roman" w:hAnsi="Times New Roman" w:cs="Times New Roman"/>
          <w:sz w:val="24"/>
          <w:szCs w:val="24"/>
        </w:rPr>
        <w:t>Genetic change, mutations or permanent change can lead to certain diseases. If a child inherits such genes, they are at</w:t>
      </w:r>
      <w:r w:rsidRPr="000A3A7F">
        <w:rPr>
          <w:rFonts w:ascii="Times New Roman" w:hAnsi="Times New Roman" w:cs="Times New Roman"/>
          <w:sz w:val="24"/>
          <w:szCs w:val="24"/>
        </w:rPr>
        <w:t xml:space="preserve"> a higher risk of getting the disease. Depending on the type of variant, a child born by a parent or parents who have Alzheimer’s may have increased or decreased risk of getting the diseases later in life</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w:t>
      </w:r>
      <w:r w:rsidRPr="008D6D79">
        <w:rPr>
          <w:rFonts w:ascii="Times New Roman" w:hAnsi="Times New Roman" w:cs="Times New Roman"/>
          <w:color w:val="222222"/>
          <w:sz w:val="24"/>
          <w:szCs w:val="24"/>
          <w:shd w:val="clear" w:color="auto" w:fill="FFFFFF"/>
        </w:rPr>
        <w:t>Weller</w:t>
      </w:r>
      <w:r>
        <w:rPr>
          <w:rFonts w:ascii="Times New Roman" w:hAnsi="Times New Roman" w:cs="Times New Roman"/>
          <w:color w:val="222222"/>
          <w:sz w:val="24"/>
          <w:szCs w:val="24"/>
          <w:shd w:val="clear" w:color="auto" w:fill="FFFFFF"/>
        </w:rPr>
        <w:t xml:space="preserve"> </w:t>
      </w:r>
      <w:r w:rsidRPr="008D6D79">
        <w:rPr>
          <w:rFonts w:ascii="Times New Roman" w:hAnsi="Times New Roman" w:cs="Times New Roman"/>
          <w:color w:val="222222"/>
          <w:sz w:val="24"/>
          <w:szCs w:val="24"/>
          <w:shd w:val="clear" w:color="auto" w:fill="FFFFFF"/>
        </w:rPr>
        <w:t>&amp; Budson, 2018)</w:t>
      </w:r>
      <w:r w:rsidRPr="000A3A7F">
        <w:rPr>
          <w:rFonts w:ascii="Times New Roman" w:hAnsi="Times New Roman" w:cs="Times New Roman"/>
          <w:sz w:val="24"/>
          <w:szCs w:val="24"/>
        </w:rPr>
        <w:t>. Both Early-onset Alzheimer</w:t>
      </w:r>
      <w:r w:rsidRPr="000A3A7F">
        <w:rPr>
          <w:rFonts w:ascii="Times New Roman" w:hAnsi="Times New Roman" w:cs="Times New Roman"/>
          <w:sz w:val="24"/>
          <w:szCs w:val="24"/>
        </w:rPr>
        <w:t xml:space="preserve">’s and late-onset Alzheimer’s disease share genetic risk factors. </w:t>
      </w:r>
    </w:p>
    <w:p w:rsidR="00C47B22" w:rsidRPr="000A3A7F" w:rsidRDefault="003A3B95" w:rsidP="00C47B22">
      <w:pPr>
        <w:spacing w:after="0" w:line="480" w:lineRule="auto"/>
        <w:rPr>
          <w:rFonts w:ascii="Times New Roman" w:hAnsi="Times New Roman" w:cs="Times New Roman"/>
          <w:b/>
          <w:sz w:val="24"/>
          <w:szCs w:val="24"/>
        </w:rPr>
      </w:pPr>
      <w:r w:rsidRPr="000A3A7F">
        <w:rPr>
          <w:rFonts w:ascii="Times New Roman" w:hAnsi="Times New Roman" w:cs="Times New Roman"/>
          <w:b/>
          <w:sz w:val="24"/>
          <w:szCs w:val="24"/>
        </w:rPr>
        <w:t>Early-Onset Alzheimer’s Diseases</w:t>
      </w:r>
    </w:p>
    <w:p w:rsidR="00C47B22" w:rsidRPr="000A3A7F" w:rsidRDefault="003A3B95" w:rsidP="00C47B22">
      <w:pPr>
        <w:spacing w:after="0" w:line="480" w:lineRule="auto"/>
        <w:ind w:firstLine="720"/>
        <w:rPr>
          <w:rFonts w:ascii="Times New Roman" w:hAnsi="Times New Roman" w:cs="Times New Roman"/>
          <w:sz w:val="24"/>
          <w:szCs w:val="24"/>
        </w:rPr>
      </w:pPr>
      <w:r w:rsidRPr="000A3A7F">
        <w:rPr>
          <w:rFonts w:ascii="Times New Roman" w:hAnsi="Times New Roman" w:cs="Times New Roman"/>
          <w:sz w:val="24"/>
          <w:szCs w:val="24"/>
        </w:rPr>
        <w:t>Early-onset Alzheimer's disease appears early in the life of a person mostly between the age of 30 to 60 years. This category has the lowest percentage of A</w:t>
      </w:r>
      <w:r w:rsidRPr="000A3A7F">
        <w:rPr>
          <w:rFonts w:ascii="Times New Roman" w:hAnsi="Times New Roman" w:cs="Times New Roman"/>
          <w:sz w:val="24"/>
          <w:szCs w:val="24"/>
        </w:rPr>
        <w:t>lzheimer's patients representing about 10% of all the patients suffering from the disease</w:t>
      </w:r>
      <w:r w:rsidRPr="0097345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97345D">
        <w:rPr>
          <w:rFonts w:ascii="Times New Roman" w:hAnsi="Times New Roman" w:cs="Times New Roman"/>
          <w:color w:val="222222"/>
          <w:sz w:val="24"/>
          <w:szCs w:val="24"/>
          <w:shd w:val="clear" w:color="auto" w:fill="FFFFFF"/>
        </w:rPr>
        <w:t>Munoz</w:t>
      </w:r>
      <w:r>
        <w:rPr>
          <w:rFonts w:ascii="Times New Roman" w:hAnsi="Times New Roman" w:cs="Times New Roman"/>
          <w:color w:val="222222"/>
          <w:sz w:val="24"/>
          <w:szCs w:val="24"/>
          <w:shd w:val="clear" w:color="auto" w:fill="FFFFFF"/>
        </w:rPr>
        <w:t xml:space="preserve"> </w:t>
      </w:r>
      <w:r w:rsidRPr="0097345D">
        <w:rPr>
          <w:rFonts w:ascii="Times New Roman" w:hAnsi="Times New Roman" w:cs="Times New Roman"/>
          <w:color w:val="222222"/>
          <w:sz w:val="24"/>
          <w:szCs w:val="24"/>
          <w:shd w:val="clear" w:color="auto" w:fill="FFFFFF"/>
        </w:rPr>
        <w:t>&amp; Feldman, 2000)</w:t>
      </w:r>
      <w:r w:rsidRPr="000A3A7F">
        <w:rPr>
          <w:rFonts w:ascii="Times New Roman" w:hAnsi="Times New Roman" w:cs="Times New Roman"/>
          <w:sz w:val="24"/>
          <w:szCs w:val="24"/>
        </w:rPr>
        <w:t>. People with early-onset Alzheimer's disease have a high chance of having inherited the gene from their parents, which is known as early-onset</w:t>
      </w:r>
      <w:r w:rsidRPr="000A3A7F">
        <w:rPr>
          <w:rFonts w:ascii="Times New Roman" w:hAnsi="Times New Roman" w:cs="Times New Roman"/>
          <w:sz w:val="24"/>
          <w:szCs w:val="24"/>
        </w:rPr>
        <w:t xml:space="preserve"> familial Alzheimer's disease (FAD)</w:t>
      </w:r>
      <w:r w:rsidRPr="007B6B59">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8D6D79">
        <w:rPr>
          <w:rFonts w:ascii="Times New Roman" w:hAnsi="Times New Roman" w:cs="Times New Roman"/>
          <w:color w:val="222222"/>
          <w:sz w:val="24"/>
          <w:szCs w:val="24"/>
          <w:shd w:val="clear" w:color="auto" w:fill="FFFFFF"/>
        </w:rPr>
        <w:t>Korolev, 2014)</w:t>
      </w:r>
      <w:r w:rsidRPr="000A3A7F">
        <w:rPr>
          <w:rFonts w:ascii="Times New Roman" w:hAnsi="Times New Roman" w:cs="Times New Roman"/>
          <w:sz w:val="24"/>
          <w:szCs w:val="24"/>
        </w:rPr>
        <w:t>. A child from a family where one of the parents has Alzheimer’s has a 50% risk of inheriting the gene, which can lead to early-onset Alzheimer’s disease</w:t>
      </w:r>
      <w:r w:rsidRPr="008D6D79">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8D6D79">
        <w:rPr>
          <w:rFonts w:ascii="Times New Roman" w:hAnsi="Times New Roman" w:cs="Times New Roman"/>
          <w:color w:val="222222"/>
          <w:sz w:val="24"/>
          <w:szCs w:val="24"/>
          <w:shd w:val="clear" w:color="auto" w:fill="FFFFFF"/>
        </w:rPr>
        <w:t>Weller</w:t>
      </w:r>
      <w:r>
        <w:rPr>
          <w:rFonts w:ascii="Times New Roman" w:hAnsi="Times New Roman" w:cs="Times New Roman"/>
          <w:color w:val="222222"/>
          <w:sz w:val="24"/>
          <w:szCs w:val="24"/>
          <w:shd w:val="clear" w:color="auto" w:fill="FFFFFF"/>
        </w:rPr>
        <w:t xml:space="preserve"> </w:t>
      </w:r>
      <w:r w:rsidRPr="008D6D79">
        <w:rPr>
          <w:rFonts w:ascii="Times New Roman" w:hAnsi="Times New Roman" w:cs="Times New Roman"/>
          <w:color w:val="222222"/>
          <w:sz w:val="24"/>
          <w:szCs w:val="24"/>
          <w:shd w:val="clear" w:color="auto" w:fill="FFFFFF"/>
        </w:rPr>
        <w:t>&amp; Budson, 2018)</w:t>
      </w:r>
      <w:r w:rsidRPr="000A3A7F">
        <w:rPr>
          <w:rFonts w:ascii="Times New Roman" w:hAnsi="Times New Roman" w:cs="Times New Roman"/>
          <w:sz w:val="24"/>
          <w:szCs w:val="24"/>
        </w:rPr>
        <w:t xml:space="preserve">.  If any given number of </w:t>
      </w:r>
      <w:r w:rsidRPr="000A3A7F">
        <w:rPr>
          <w:rFonts w:ascii="Times New Roman" w:hAnsi="Times New Roman" w:cs="Times New Roman"/>
          <w:sz w:val="24"/>
          <w:szCs w:val="24"/>
        </w:rPr>
        <w:t>genes mutates on chromosomes 21, 14 and 1, abnormal proteins are formed. When the mutation occurs on chromosome 21, it leads to the formation of abnormal amyloid precursor protein (APP). Similarly, when any number of genes mutate on chromosome 14, it cause</w:t>
      </w:r>
      <w:r w:rsidRPr="000A3A7F">
        <w:rPr>
          <w:rFonts w:ascii="Times New Roman" w:hAnsi="Times New Roman" w:cs="Times New Roman"/>
          <w:sz w:val="24"/>
          <w:szCs w:val="24"/>
        </w:rPr>
        <w:t>s the formation of abnormal presenilin 1, which mutation on chromosome one causes the formation of presenilin2. These mutations break down APP, leading to the generation of amyloid plaques, that mark Alzheimer's disease.</w:t>
      </w:r>
    </w:p>
    <w:p w:rsidR="00C47B22" w:rsidRPr="000A3A7F" w:rsidRDefault="003A3B95" w:rsidP="00C47B22">
      <w:pPr>
        <w:spacing w:after="0" w:line="480" w:lineRule="auto"/>
        <w:rPr>
          <w:rFonts w:ascii="Times New Roman" w:hAnsi="Times New Roman" w:cs="Times New Roman"/>
          <w:b/>
          <w:sz w:val="24"/>
          <w:szCs w:val="24"/>
        </w:rPr>
      </w:pPr>
      <w:r w:rsidRPr="000A3A7F">
        <w:rPr>
          <w:rFonts w:ascii="Times New Roman" w:hAnsi="Times New Roman" w:cs="Times New Roman"/>
          <w:b/>
          <w:sz w:val="24"/>
          <w:szCs w:val="24"/>
        </w:rPr>
        <w:lastRenderedPageBreak/>
        <w:t>Late-onset Alzheimer’s Disease</w:t>
      </w:r>
    </w:p>
    <w:p w:rsidR="00C47B22" w:rsidRDefault="003A3B95" w:rsidP="00C47B22">
      <w:pPr>
        <w:spacing w:after="0" w:line="480" w:lineRule="auto"/>
        <w:ind w:firstLine="720"/>
        <w:rPr>
          <w:rFonts w:ascii="Times New Roman" w:hAnsi="Times New Roman" w:cs="Times New Roman"/>
          <w:color w:val="000000"/>
          <w:sz w:val="24"/>
          <w:szCs w:val="24"/>
          <w:shd w:val="clear" w:color="auto" w:fill="FFFFFF"/>
        </w:rPr>
      </w:pPr>
      <w:r w:rsidRPr="000A3A7F">
        <w:rPr>
          <w:rFonts w:ascii="Times New Roman" w:hAnsi="Times New Roman" w:cs="Times New Roman"/>
          <w:sz w:val="24"/>
          <w:szCs w:val="24"/>
        </w:rPr>
        <w:t>Most</w:t>
      </w:r>
      <w:r w:rsidRPr="000A3A7F">
        <w:rPr>
          <w:rFonts w:ascii="Times New Roman" w:hAnsi="Times New Roman" w:cs="Times New Roman"/>
          <w:sz w:val="24"/>
          <w:szCs w:val="24"/>
        </w:rPr>
        <w:t xml:space="preserve"> Alzheimer's patients are in this category, which appears primarily when people are in their mid-60s or even older. Although there is no specific gene that causes late-onset Alzheimer's disease, having an apolipoprotein E (APOE) gene on chromosome 19 incre</w:t>
      </w:r>
      <w:r w:rsidRPr="000A3A7F">
        <w:rPr>
          <w:rFonts w:ascii="Times New Roman" w:hAnsi="Times New Roman" w:cs="Times New Roman"/>
          <w:sz w:val="24"/>
          <w:szCs w:val="24"/>
        </w:rPr>
        <w:t>ases the risk of developing late-onset Alzheimer's disease</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w:t>
      </w:r>
      <w:r w:rsidRPr="008D6D79">
        <w:rPr>
          <w:rFonts w:ascii="Times New Roman" w:hAnsi="Times New Roman" w:cs="Times New Roman"/>
          <w:color w:val="222222"/>
          <w:sz w:val="24"/>
          <w:szCs w:val="24"/>
          <w:shd w:val="clear" w:color="auto" w:fill="FFFFFF"/>
        </w:rPr>
        <w:t>Weller</w:t>
      </w:r>
      <w:r>
        <w:rPr>
          <w:rFonts w:ascii="Times New Roman" w:hAnsi="Times New Roman" w:cs="Times New Roman"/>
          <w:color w:val="222222"/>
          <w:sz w:val="24"/>
          <w:szCs w:val="24"/>
          <w:shd w:val="clear" w:color="auto" w:fill="FFFFFF"/>
        </w:rPr>
        <w:t xml:space="preserve"> </w:t>
      </w:r>
      <w:r w:rsidRPr="008D6D79">
        <w:rPr>
          <w:rFonts w:ascii="Times New Roman" w:hAnsi="Times New Roman" w:cs="Times New Roman"/>
          <w:color w:val="222222"/>
          <w:sz w:val="24"/>
          <w:szCs w:val="24"/>
          <w:shd w:val="clear" w:color="auto" w:fill="FFFFFF"/>
        </w:rPr>
        <w:t>&amp; Budson, 2018)</w:t>
      </w:r>
      <w:r w:rsidRPr="000A3A7F">
        <w:rPr>
          <w:rFonts w:ascii="Times New Roman" w:hAnsi="Times New Roman" w:cs="Times New Roman"/>
          <w:sz w:val="24"/>
          <w:szCs w:val="24"/>
        </w:rPr>
        <w:t>. APOE reveals itself in various forms which include APOE</w:t>
      </w:r>
      <w:r w:rsidRPr="000A3A7F">
        <w:rPr>
          <w:rFonts w:ascii="Times New Roman" w:hAnsi="Times New Roman" w:cs="Times New Roman"/>
          <w:color w:val="000000"/>
          <w:sz w:val="24"/>
          <w:szCs w:val="24"/>
          <w:shd w:val="clear" w:color="auto" w:fill="FFFFFF"/>
        </w:rPr>
        <w:t xml:space="preserve"> </w:t>
      </w:r>
      <w:r w:rsidRPr="000A3A7F">
        <w:rPr>
          <w:rFonts w:ascii="Times New Roman" w:hAnsi="Times New Roman" w:cs="Times New Roman"/>
          <w:color w:val="000000"/>
          <w:sz w:val="24"/>
          <w:szCs w:val="24"/>
          <w:shd w:val="clear" w:color="auto" w:fill="FFFFFF"/>
        </w:rPr>
        <w:t>ɛ</w:t>
      </w:r>
      <w:r w:rsidRPr="000A3A7F">
        <w:rPr>
          <w:rFonts w:ascii="Times New Roman" w:hAnsi="Times New Roman" w:cs="Times New Roman"/>
          <w:color w:val="000000"/>
          <w:sz w:val="24"/>
          <w:szCs w:val="24"/>
          <w:shd w:val="clear" w:color="auto" w:fill="FFFFFF"/>
        </w:rPr>
        <w:t>2</w:t>
      </w:r>
      <w:r>
        <w:rPr>
          <w:rFonts w:ascii="Times New Roman" w:hAnsi="Times New Roman" w:cs="Times New Roman"/>
          <w:color w:val="000000"/>
          <w:sz w:val="24"/>
          <w:szCs w:val="24"/>
          <w:shd w:val="clear" w:color="auto" w:fill="FFFFFF"/>
        </w:rPr>
        <w:t>, A</w:t>
      </w:r>
      <w:r w:rsidRPr="000A3A7F">
        <w:rPr>
          <w:rFonts w:ascii="Times New Roman" w:hAnsi="Times New Roman" w:cs="Times New Roman"/>
          <w:sz w:val="24"/>
          <w:szCs w:val="24"/>
        </w:rPr>
        <w:t>POE</w:t>
      </w:r>
      <w:r w:rsidRPr="000A3A7F">
        <w:rPr>
          <w:rFonts w:ascii="Times New Roman" w:hAnsi="Times New Roman" w:cs="Times New Roman"/>
          <w:color w:val="000000"/>
          <w:sz w:val="24"/>
          <w:szCs w:val="24"/>
          <w:shd w:val="clear" w:color="auto" w:fill="FFFFFF"/>
        </w:rPr>
        <w:t xml:space="preserve"> </w:t>
      </w:r>
      <w:r w:rsidRPr="00764FB5">
        <w:rPr>
          <w:rFonts w:ascii="Times New Roman" w:hAnsi="Times New Roman" w:cs="Times New Roman"/>
          <w:b/>
          <w:color w:val="000000"/>
          <w:sz w:val="24"/>
          <w:szCs w:val="24"/>
          <w:shd w:val="clear" w:color="auto" w:fill="FFFFFF"/>
        </w:rPr>
        <w:t>ɛ</w:t>
      </w:r>
      <w:r>
        <w:rPr>
          <w:rFonts w:ascii="Times New Roman" w:hAnsi="Times New Roman" w:cs="Times New Roman"/>
          <w:color w:val="000000"/>
          <w:sz w:val="24"/>
          <w:szCs w:val="24"/>
          <w:shd w:val="clear" w:color="auto" w:fill="FFFFFF"/>
        </w:rPr>
        <w:t xml:space="preserve"> 3, and </w:t>
      </w:r>
      <w:r w:rsidRPr="000A3A7F">
        <w:rPr>
          <w:rFonts w:ascii="Times New Roman" w:hAnsi="Times New Roman" w:cs="Times New Roman"/>
          <w:sz w:val="24"/>
          <w:szCs w:val="24"/>
        </w:rPr>
        <w:t>APOE</w:t>
      </w:r>
      <w:r w:rsidRPr="000A3A7F">
        <w:rPr>
          <w:rFonts w:ascii="Times New Roman" w:hAnsi="Times New Roman" w:cs="Times New Roman"/>
          <w:color w:val="000000"/>
          <w:sz w:val="24"/>
          <w:szCs w:val="24"/>
          <w:shd w:val="clear" w:color="auto" w:fill="FFFFFF"/>
        </w:rPr>
        <w:t xml:space="preserve"> </w:t>
      </w:r>
      <w:r w:rsidRPr="000A3A7F">
        <w:rPr>
          <w:rFonts w:ascii="Times New Roman" w:hAnsi="Times New Roman" w:cs="Times New Roman"/>
          <w:color w:val="000000"/>
          <w:sz w:val="24"/>
          <w:szCs w:val="24"/>
          <w:shd w:val="clear" w:color="auto" w:fill="FFFFFF"/>
        </w:rPr>
        <w:t>ɛ</w:t>
      </w:r>
      <w:r>
        <w:rPr>
          <w:rFonts w:ascii="Times New Roman" w:hAnsi="Times New Roman" w:cs="Times New Roman"/>
          <w:color w:val="000000"/>
          <w:sz w:val="24"/>
          <w:szCs w:val="24"/>
          <w:shd w:val="clear" w:color="auto" w:fill="FFFFFF"/>
        </w:rPr>
        <w:t xml:space="preserve">4. </w:t>
      </w:r>
    </w:p>
    <w:p w:rsidR="00C47B22" w:rsidRDefault="003A3B95" w:rsidP="00C47B22">
      <w:pPr>
        <w:spacing w:after="0" w:line="480" w:lineRule="auto"/>
        <w:rPr>
          <w:rFonts w:ascii="Times New Roman" w:hAnsi="Times New Roman" w:cs="Times New Roman"/>
          <w:color w:val="000000"/>
          <w:sz w:val="24"/>
          <w:szCs w:val="24"/>
          <w:shd w:val="clear" w:color="auto" w:fill="FFFFFF"/>
        </w:rPr>
      </w:pPr>
      <w:r w:rsidRPr="00764FB5">
        <w:rPr>
          <w:rFonts w:ascii="Times New Roman" w:hAnsi="Times New Roman" w:cs="Times New Roman"/>
          <w:b/>
          <w:sz w:val="24"/>
          <w:szCs w:val="24"/>
        </w:rPr>
        <w:t>APOE</w:t>
      </w:r>
      <w:r w:rsidRPr="00764FB5">
        <w:rPr>
          <w:rFonts w:ascii="Times New Roman" w:hAnsi="Times New Roman" w:cs="Times New Roman"/>
          <w:b/>
          <w:color w:val="000000"/>
          <w:sz w:val="24"/>
          <w:szCs w:val="24"/>
          <w:shd w:val="clear" w:color="auto" w:fill="FFFFFF"/>
        </w:rPr>
        <w:t xml:space="preserve"> </w:t>
      </w:r>
      <w:r w:rsidRPr="00764FB5">
        <w:rPr>
          <w:rFonts w:ascii="Times New Roman" w:hAnsi="Times New Roman" w:cs="Times New Roman"/>
          <w:b/>
          <w:color w:val="000000"/>
          <w:sz w:val="24"/>
          <w:szCs w:val="24"/>
          <w:shd w:val="clear" w:color="auto" w:fill="FFFFFF"/>
        </w:rPr>
        <w:t>ɛ</w:t>
      </w:r>
      <w:r w:rsidRPr="00764FB5">
        <w:rPr>
          <w:rFonts w:ascii="Times New Roman" w:hAnsi="Times New Roman" w:cs="Times New Roman"/>
          <w:b/>
          <w:color w:val="000000"/>
          <w:sz w:val="24"/>
          <w:szCs w:val="24"/>
          <w:shd w:val="clear" w:color="auto" w:fill="FFFFFF"/>
        </w:rPr>
        <w:t>2</w:t>
      </w:r>
      <w:r>
        <w:rPr>
          <w:rFonts w:ascii="Times New Roman" w:hAnsi="Times New Roman" w:cs="Times New Roman"/>
          <w:color w:val="000000"/>
          <w:sz w:val="24"/>
          <w:szCs w:val="24"/>
          <w:shd w:val="clear" w:color="auto" w:fill="FFFFFF"/>
        </w:rPr>
        <w:t xml:space="preserve"> – This allele provides protein protection against Alzheimer’s diseases. It is rare and if a person carrying this disease develops Alzheimer, it occurs later in life </w:t>
      </w:r>
      <w:r>
        <w:rPr>
          <w:rFonts w:ascii="Times New Roman" w:hAnsi="Times New Roman" w:cs="Times New Roman"/>
          <w:color w:val="222222"/>
          <w:sz w:val="24"/>
          <w:szCs w:val="24"/>
          <w:shd w:val="clear" w:color="auto" w:fill="FFFFFF"/>
        </w:rPr>
        <w:t>(</w:t>
      </w:r>
      <w:r w:rsidRPr="0097345D">
        <w:rPr>
          <w:rFonts w:ascii="Times New Roman" w:hAnsi="Times New Roman" w:cs="Times New Roman"/>
          <w:color w:val="222222"/>
          <w:sz w:val="24"/>
          <w:szCs w:val="24"/>
          <w:shd w:val="clear" w:color="auto" w:fill="FFFFFF"/>
        </w:rPr>
        <w:t>Munoz</w:t>
      </w:r>
      <w:r>
        <w:rPr>
          <w:rFonts w:ascii="Times New Roman" w:hAnsi="Times New Roman" w:cs="Times New Roman"/>
          <w:color w:val="222222"/>
          <w:sz w:val="24"/>
          <w:szCs w:val="24"/>
          <w:shd w:val="clear" w:color="auto" w:fill="FFFFFF"/>
        </w:rPr>
        <w:t xml:space="preserve"> </w:t>
      </w:r>
      <w:r w:rsidRPr="0097345D">
        <w:rPr>
          <w:rFonts w:ascii="Times New Roman" w:hAnsi="Times New Roman" w:cs="Times New Roman"/>
          <w:color w:val="222222"/>
          <w:sz w:val="24"/>
          <w:szCs w:val="24"/>
          <w:shd w:val="clear" w:color="auto" w:fill="FFFFFF"/>
        </w:rPr>
        <w:t>&amp; Feldman, 2000)</w:t>
      </w:r>
      <w:r>
        <w:rPr>
          <w:rFonts w:ascii="Times New Roman" w:hAnsi="Times New Roman" w:cs="Times New Roman"/>
          <w:color w:val="000000"/>
          <w:sz w:val="24"/>
          <w:szCs w:val="24"/>
          <w:shd w:val="clear" w:color="auto" w:fill="FFFFFF"/>
        </w:rPr>
        <w:t xml:space="preserve">. </w:t>
      </w:r>
    </w:p>
    <w:p w:rsidR="00C47B22" w:rsidRDefault="003A3B95" w:rsidP="00C47B22">
      <w:pPr>
        <w:spacing w:after="0" w:line="480" w:lineRule="auto"/>
        <w:rPr>
          <w:rFonts w:ascii="Times New Roman" w:hAnsi="Times New Roman" w:cs="Times New Roman"/>
          <w:color w:val="000000"/>
          <w:sz w:val="24"/>
          <w:szCs w:val="24"/>
          <w:shd w:val="clear" w:color="auto" w:fill="FFFFFF"/>
        </w:rPr>
      </w:pPr>
      <w:r w:rsidRPr="00EE6638">
        <w:rPr>
          <w:rFonts w:ascii="Times New Roman" w:hAnsi="Times New Roman" w:cs="Times New Roman"/>
          <w:b/>
          <w:color w:val="000000"/>
          <w:sz w:val="24"/>
          <w:szCs w:val="24"/>
          <w:shd w:val="clear" w:color="auto" w:fill="FFFFFF"/>
        </w:rPr>
        <w:t>A</w:t>
      </w:r>
      <w:r w:rsidRPr="00EE6638">
        <w:rPr>
          <w:rFonts w:ascii="Times New Roman" w:hAnsi="Times New Roman" w:cs="Times New Roman"/>
          <w:b/>
          <w:sz w:val="24"/>
          <w:szCs w:val="24"/>
        </w:rPr>
        <w:t>POE</w:t>
      </w:r>
      <w:r w:rsidRPr="00EE6638">
        <w:rPr>
          <w:rFonts w:ascii="Times New Roman" w:hAnsi="Times New Roman" w:cs="Times New Roman"/>
          <w:b/>
          <w:color w:val="000000"/>
          <w:sz w:val="24"/>
          <w:szCs w:val="24"/>
          <w:shd w:val="clear" w:color="auto" w:fill="FFFFFF"/>
        </w:rPr>
        <w:t xml:space="preserve"> </w:t>
      </w:r>
      <w:r w:rsidRPr="00764FB5">
        <w:rPr>
          <w:rFonts w:ascii="Times New Roman" w:hAnsi="Times New Roman" w:cs="Times New Roman"/>
          <w:b/>
          <w:color w:val="000000"/>
          <w:sz w:val="24"/>
          <w:szCs w:val="24"/>
          <w:shd w:val="clear" w:color="auto" w:fill="FFFFFF"/>
        </w:rPr>
        <w:t>ɛ</w:t>
      </w:r>
      <w:r w:rsidRPr="00EE6638">
        <w:rPr>
          <w:rFonts w:ascii="Times New Roman" w:hAnsi="Times New Roman" w:cs="Times New Roman"/>
          <w:b/>
          <w:color w:val="000000"/>
          <w:sz w:val="24"/>
          <w:szCs w:val="24"/>
          <w:shd w:val="clear" w:color="auto" w:fill="FFFFFF"/>
        </w:rPr>
        <w:t>3</w:t>
      </w:r>
      <w:r>
        <w:rPr>
          <w:rFonts w:ascii="Times New Roman" w:hAnsi="Times New Roman" w:cs="Times New Roman"/>
          <w:color w:val="000000"/>
          <w:sz w:val="24"/>
          <w:szCs w:val="24"/>
          <w:shd w:val="clear" w:color="auto" w:fill="FFFFFF"/>
        </w:rPr>
        <w:t xml:space="preserve"> – It is the most common player in the development of Alzheimer’s diseases. However, it does not increase or decrease the risk of developing Alzheimer’s </w:t>
      </w:r>
      <w:r>
        <w:rPr>
          <w:rFonts w:ascii="Times New Roman" w:hAnsi="Times New Roman" w:cs="Times New Roman"/>
          <w:color w:val="222222"/>
          <w:sz w:val="24"/>
          <w:szCs w:val="24"/>
          <w:shd w:val="clear" w:color="auto" w:fill="FFFFFF"/>
        </w:rPr>
        <w:t>(</w:t>
      </w:r>
      <w:r w:rsidRPr="0097345D">
        <w:rPr>
          <w:rFonts w:ascii="Times New Roman" w:hAnsi="Times New Roman" w:cs="Times New Roman"/>
          <w:color w:val="222222"/>
          <w:sz w:val="24"/>
          <w:szCs w:val="24"/>
          <w:shd w:val="clear" w:color="auto" w:fill="FFFFFF"/>
        </w:rPr>
        <w:t>Munoz</w:t>
      </w:r>
      <w:r>
        <w:rPr>
          <w:rFonts w:ascii="Times New Roman" w:hAnsi="Times New Roman" w:cs="Times New Roman"/>
          <w:color w:val="222222"/>
          <w:sz w:val="24"/>
          <w:szCs w:val="24"/>
          <w:shd w:val="clear" w:color="auto" w:fill="FFFFFF"/>
        </w:rPr>
        <w:t xml:space="preserve"> </w:t>
      </w:r>
      <w:r w:rsidRPr="0097345D">
        <w:rPr>
          <w:rFonts w:ascii="Times New Roman" w:hAnsi="Times New Roman" w:cs="Times New Roman"/>
          <w:color w:val="222222"/>
          <w:sz w:val="24"/>
          <w:szCs w:val="24"/>
          <w:shd w:val="clear" w:color="auto" w:fill="FFFFFF"/>
        </w:rPr>
        <w:t>&amp; Feldman, 2000)</w:t>
      </w:r>
      <w:r>
        <w:rPr>
          <w:rFonts w:ascii="Times New Roman" w:hAnsi="Times New Roman" w:cs="Times New Roman"/>
          <w:color w:val="000000"/>
          <w:sz w:val="24"/>
          <w:szCs w:val="24"/>
          <w:shd w:val="clear" w:color="auto" w:fill="FFFFFF"/>
        </w:rPr>
        <w:t xml:space="preserve">. </w:t>
      </w:r>
    </w:p>
    <w:p w:rsidR="00C47B22" w:rsidRPr="00C44AA1" w:rsidRDefault="003A3B95" w:rsidP="00C47B22">
      <w:pPr>
        <w:spacing w:after="0" w:line="480" w:lineRule="auto"/>
        <w:rPr>
          <w:rFonts w:ascii="Times New Roman" w:hAnsi="Times New Roman" w:cs="Times New Roman"/>
          <w:sz w:val="24"/>
          <w:szCs w:val="24"/>
        </w:rPr>
      </w:pPr>
      <w:r w:rsidRPr="000742CA">
        <w:rPr>
          <w:rFonts w:ascii="Times New Roman" w:hAnsi="Times New Roman" w:cs="Times New Roman"/>
          <w:b/>
          <w:color w:val="000000"/>
          <w:sz w:val="24"/>
          <w:szCs w:val="24"/>
          <w:shd w:val="clear" w:color="auto" w:fill="FFFFFF"/>
        </w:rPr>
        <w:t>A</w:t>
      </w:r>
      <w:r w:rsidRPr="000742CA">
        <w:rPr>
          <w:rFonts w:ascii="Times New Roman" w:hAnsi="Times New Roman" w:cs="Times New Roman"/>
          <w:b/>
          <w:sz w:val="24"/>
          <w:szCs w:val="24"/>
        </w:rPr>
        <w:t>POE</w:t>
      </w:r>
      <w:r w:rsidRPr="000742CA">
        <w:rPr>
          <w:rFonts w:ascii="Times New Roman" w:hAnsi="Times New Roman" w:cs="Times New Roman"/>
          <w:b/>
          <w:color w:val="000000"/>
          <w:sz w:val="24"/>
          <w:szCs w:val="24"/>
          <w:shd w:val="clear" w:color="auto" w:fill="FFFFFF"/>
        </w:rPr>
        <w:t xml:space="preserve"> </w:t>
      </w:r>
      <w:r w:rsidRPr="000742CA">
        <w:rPr>
          <w:rFonts w:ascii="Times New Roman" w:hAnsi="Times New Roman" w:cs="Times New Roman"/>
          <w:b/>
          <w:color w:val="000000"/>
          <w:sz w:val="24"/>
          <w:szCs w:val="24"/>
          <w:shd w:val="clear" w:color="auto" w:fill="FFFFFF"/>
        </w:rPr>
        <w:t>ɛ</w:t>
      </w:r>
      <w:r w:rsidRPr="000742CA">
        <w:rPr>
          <w:rFonts w:ascii="Times New Roman" w:hAnsi="Times New Roman" w:cs="Times New Roman"/>
          <w:b/>
          <w:color w:val="000000"/>
          <w:sz w:val="24"/>
          <w:szCs w:val="24"/>
          <w:shd w:val="clear" w:color="auto" w:fill="FFFFFF"/>
        </w:rPr>
        <w:t>4</w:t>
      </w:r>
      <w:r>
        <w:rPr>
          <w:rFonts w:ascii="Times New Roman" w:hAnsi="Times New Roman" w:cs="Times New Roman"/>
          <w:b/>
          <w:color w:val="000000"/>
          <w:sz w:val="24"/>
          <w:szCs w:val="24"/>
          <w:shd w:val="clear" w:color="auto" w:fill="FFFFFF"/>
        </w:rPr>
        <w:t xml:space="preserve"> – </w:t>
      </w:r>
      <w:r>
        <w:rPr>
          <w:rFonts w:ascii="Times New Roman" w:hAnsi="Times New Roman" w:cs="Times New Roman"/>
          <w:color w:val="000000"/>
          <w:sz w:val="24"/>
          <w:szCs w:val="24"/>
          <w:shd w:val="clear" w:color="auto" w:fill="FFFFFF"/>
        </w:rPr>
        <w:t xml:space="preserve">Usually found among the patients aged 30-60 and on the early-onset Alzheimer’s disease. It increases the risk of developing Alzheimer’s disease </w:t>
      </w:r>
      <w:r>
        <w:rPr>
          <w:rFonts w:ascii="Times New Roman" w:hAnsi="Times New Roman" w:cs="Times New Roman"/>
          <w:color w:val="222222"/>
          <w:sz w:val="24"/>
          <w:szCs w:val="24"/>
          <w:shd w:val="clear" w:color="auto" w:fill="FFFFFF"/>
        </w:rPr>
        <w:t>(</w:t>
      </w:r>
      <w:r w:rsidRPr="008D6D79">
        <w:rPr>
          <w:rFonts w:ascii="Times New Roman" w:hAnsi="Times New Roman" w:cs="Times New Roman"/>
          <w:color w:val="222222"/>
          <w:sz w:val="24"/>
          <w:szCs w:val="24"/>
          <w:shd w:val="clear" w:color="auto" w:fill="FFFFFF"/>
        </w:rPr>
        <w:t>Korolev, 2014)</w:t>
      </w:r>
      <w:r>
        <w:rPr>
          <w:rFonts w:ascii="Times New Roman" w:hAnsi="Times New Roman" w:cs="Times New Roman"/>
          <w:color w:val="000000"/>
          <w:sz w:val="24"/>
          <w:szCs w:val="24"/>
          <w:shd w:val="clear" w:color="auto" w:fill="FFFFFF"/>
        </w:rPr>
        <w:t xml:space="preserve">. A normal person has </w:t>
      </w:r>
      <w:r w:rsidRPr="00C44AA1">
        <w:rPr>
          <w:rFonts w:ascii="Times New Roman" w:hAnsi="Times New Roman" w:cs="Times New Roman"/>
          <w:color w:val="000000"/>
          <w:sz w:val="24"/>
          <w:szCs w:val="24"/>
          <w:shd w:val="clear" w:color="auto" w:fill="FFFFFF"/>
        </w:rPr>
        <w:t>A</w:t>
      </w:r>
      <w:r w:rsidRPr="00C44AA1">
        <w:rPr>
          <w:rFonts w:ascii="Times New Roman" w:hAnsi="Times New Roman" w:cs="Times New Roman"/>
          <w:sz w:val="24"/>
          <w:szCs w:val="24"/>
        </w:rPr>
        <w:t>POE</w:t>
      </w:r>
      <w:r w:rsidRPr="00C44AA1">
        <w:rPr>
          <w:rFonts w:ascii="Times New Roman" w:hAnsi="Times New Roman" w:cs="Times New Roman"/>
          <w:color w:val="000000"/>
          <w:sz w:val="24"/>
          <w:szCs w:val="24"/>
          <w:shd w:val="clear" w:color="auto" w:fill="FFFFFF"/>
        </w:rPr>
        <w:t xml:space="preserve"> </w:t>
      </w:r>
      <w:r w:rsidRPr="00C44AA1">
        <w:rPr>
          <w:rFonts w:ascii="Times New Roman" w:hAnsi="Times New Roman" w:cs="Times New Roman"/>
          <w:color w:val="000000"/>
          <w:sz w:val="24"/>
          <w:szCs w:val="24"/>
          <w:shd w:val="clear" w:color="auto" w:fill="FFFFFF"/>
        </w:rPr>
        <w:t>ɛ</w:t>
      </w:r>
      <w:r w:rsidRPr="00C44AA1">
        <w:rPr>
          <w:rFonts w:ascii="Times New Roman" w:hAnsi="Times New Roman" w:cs="Times New Roman"/>
          <w:color w:val="000000"/>
          <w:sz w:val="24"/>
          <w:szCs w:val="24"/>
          <w:shd w:val="clear" w:color="auto" w:fill="FFFFFF"/>
        </w:rPr>
        <w:t xml:space="preserve">4 allele </w:t>
      </w:r>
      <w:r>
        <w:rPr>
          <w:rFonts w:ascii="Times New Roman" w:hAnsi="Times New Roman" w:cs="Times New Roman"/>
          <w:color w:val="000000"/>
          <w:sz w:val="24"/>
          <w:szCs w:val="24"/>
          <w:shd w:val="clear" w:color="auto" w:fill="FFFFFF"/>
        </w:rPr>
        <w:t xml:space="preserve">ranging from 0 to 4. Those who have more than four </w:t>
      </w:r>
      <w:r w:rsidRPr="00A97B83">
        <w:rPr>
          <w:rFonts w:ascii="Times New Roman" w:hAnsi="Times New Roman" w:cs="Times New Roman"/>
          <w:color w:val="000000"/>
          <w:sz w:val="24"/>
          <w:szCs w:val="24"/>
          <w:shd w:val="clear" w:color="auto" w:fill="FFFFFF"/>
        </w:rPr>
        <w:t>A</w:t>
      </w:r>
      <w:r w:rsidRPr="00A97B83">
        <w:rPr>
          <w:rFonts w:ascii="Times New Roman" w:hAnsi="Times New Roman" w:cs="Times New Roman"/>
          <w:sz w:val="24"/>
          <w:szCs w:val="24"/>
        </w:rPr>
        <w:t>POE</w:t>
      </w:r>
      <w:r w:rsidRPr="00A97B83">
        <w:rPr>
          <w:rFonts w:ascii="Times New Roman" w:hAnsi="Times New Roman" w:cs="Times New Roman"/>
          <w:color w:val="000000"/>
          <w:sz w:val="24"/>
          <w:szCs w:val="24"/>
          <w:shd w:val="clear" w:color="auto" w:fill="FFFFFF"/>
        </w:rPr>
        <w:t xml:space="preserve"> </w:t>
      </w:r>
      <w:r w:rsidRPr="00A97B83">
        <w:rPr>
          <w:rFonts w:ascii="Times New Roman" w:hAnsi="Times New Roman" w:cs="Times New Roman"/>
          <w:color w:val="000000"/>
          <w:sz w:val="24"/>
          <w:szCs w:val="24"/>
          <w:shd w:val="clear" w:color="auto" w:fill="FFFFFF"/>
        </w:rPr>
        <w:t>ɛ</w:t>
      </w:r>
      <w:r w:rsidRPr="00A97B83">
        <w:rPr>
          <w:rFonts w:ascii="Times New Roman" w:hAnsi="Times New Roman" w:cs="Times New Roman"/>
          <w:color w:val="000000"/>
          <w:sz w:val="24"/>
          <w:szCs w:val="24"/>
          <w:shd w:val="clear" w:color="auto" w:fill="FFFFFF"/>
        </w:rPr>
        <w:t>4 a</w:t>
      </w:r>
      <w:r w:rsidRPr="00A97B83">
        <w:rPr>
          <w:rFonts w:ascii="Times New Roman" w:hAnsi="Times New Roman" w:cs="Times New Roman"/>
          <w:color w:val="000000"/>
          <w:sz w:val="24"/>
          <w:szCs w:val="24"/>
          <w:shd w:val="clear" w:color="auto" w:fill="FFFFFF"/>
        </w:rPr>
        <w:t xml:space="preserve">lleles </w:t>
      </w:r>
      <w:r>
        <w:rPr>
          <w:rFonts w:ascii="Times New Roman" w:hAnsi="Times New Roman" w:cs="Times New Roman"/>
          <w:color w:val="000000"/>
          <w:sz w:val="24"/>
          <w:szCs w:val="24"/>
          <w:shd w:val="clear" w:color="auto" w:fill="FFFFFF"/>
        </w:rPr>
        <w:t>are at a higher risk of getting Alzheimer's disease. It is the primary genetic risk factor gene since it increases the risk of developing the disease.</w:t>
      </w:r>
    </w:p>
    <w:p w:rsidR="00C47B22" w:rsidRDefault="003A3B95" w:rsidP="00C47B22">
      <w:pPr>
        <w:spacing w:after="0" w:line="480" w:lineRule="auto"/>
        <w:rPr>
          <w:rFonts w:ascii="Times New Roman" w:hAnsi="Times New Roman" w:cs="Times New Roman"/>
          <w:b/>
          <w:sz w:val="24"/>
          <w:szCs w:val="24"/>
        </w:rPr>
      </w:pPr>
      <w:r w:rsidRPr="00C56014">
        <w:rPr>
          <w:rFonts w:ascii="Times New Roman" w:hAnsi="Times New Roman" w:cs="Times New Roman"/>
          <w:b/>
          <w:sz w:val="24"/>
          <w:szCs w:val="24"/>
        </w:rPr>
        <w:t xml:space="preserve">Health, Environmental and Lifestyle Factors  </w:t>
      </w:r>
    </w:p>
    <w:p w:rsidR="00C47B22" w:rsidRPr="00C47B22" w:rsidRDefault="003A3B95" w:rsidP="00C47B22">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Various studies suggest that besides genetic factors, a combination of health, environmental and lifestyle factors increase the risk of having Alzheimer’s disease </w:t>
      </w:r>
      <w:r>
        <w:rPr>
          <w:rFonts w:ascii="Times New Roman" w:hAnsi="Times New Roman" w:cs="Times New Roman"/>
          <w:color w:val="222222"/>
          <w:sz w:val="24"/>
          <w:szCs w:val="24"/>
          <w:shd w:val="clear" w:color="auto" w:fill="FFFFFF"/>
        </w:rPr>
        <w:t>(</w:t>
      </w:r>
      <w:r w:rsidRPr="0097345D">
        <w:rPr>
          <w:rFonts w:ascii="Times New Roman" w:hAnsi="Times New Roman" w:cs="Times New Roman"/>
          <w:color w:val="222222"/>
          <w:sz w:val="24"/>
          <w:szCs w:val="24"/>
          <w:shd w:val="clear" w:color="auto" w:fill="FFFFFF"/>
        </w:rPr>
        <w:t>Munoz</w:t>
      </w:r>
      <w:r>
        <w:rPr>
          <w:rFonts w:ascii="Times New Roman" w:hAnsi="Times New Roman" w:cs="Times New Roman"/>
          <w:color w:val="222222"/>
          <w:sz w:val="24"/>
          <w:szCs w:val="24"/>
          <w:shd w:val="clear" w:color="auto" w:fill="FFFFFF"/>
        </w:rPr>
        <w:t xml:space="preserve"> </w:t>
      </w:r>
      <w:r w:rsidRPr="0097345D">
        <w:rPr>
          <w:rFonts w:ascii="Times New Roman" w:hAnsi="Times New Roman" w:cs="Times New Roman"/>
          <w:color w:val="222222"/>
          <w:sz w:val="24"/>
          <w:szCs w:val="24"/>
          <w:shd w:val="clear" w:color="auto" w:fill="FFFFFF"/>
        </w:rPr>
        <w:t>&amp; Feldman, 2000)</w:t>
      </w:r>
      <w:r>
        <w:rPr>
          <w:rFonts w:ascii="Times New Roman" w:hAnsi="Times New Roman" w:cs="Times New Roman"/>
          <w:sz w:val="24"/>
          <w:szCs w:val="24"/>
        </w:rPr>
        <w:t>. Some suggest that diseases such as diabetes, obesity, high blood pre</w:t>
      </w:r>
      <w:r>
        <w:rPr>
          <w:rFonts w:ascii="Times New Roman" w:hAnsi="Times New Roman" w:cs="Times New Roman"/>
          <w:sz w:val="24"/>
          <w:szCs w:val="24"/>
        </w:rPr>
        <w:t>ssure and a decline in vascular and cognitive conditions accelerate the risks of developing Alzheimer's disease</w:t>
      </w:r>
      <w:r w:rsidRPr="0022493C">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8D6D79">
        <w:rPr>
          <w:rFonts w:ascii="Times New Roman" w:hAnsi="Times New Roman" w:cs="Times New Roman"/>
          <w:color w:val="222222"/>
          <w:sz w:val="24"/>
          <w:szCs w:val="24"/>
          <w:shd w:val="clear" w:color="auto" w:fill="FFFFFF"/>
        </w:rPr>
        <w:t>Korolev, 2014)</w:t>
      </w:r>
      <w:r>
        <w:rPr>
          <w:rFonts w:ascii="Times New Roman" w:hAnsi="Times New Roman" w:cs="Times New Roman"/>
          <w:sz w:val="24"/>
          <w:szCs w:val="24"/>
        </w:rPr>
        <w:t>. On the other hand, activities such as regular exercise, eating a well-</w:t>
      </w:r>
      <w:r>
        <w:rPr>
          <w:rFonts w:ascii="Times New Roman" w:hAnsi="Times New Roman" w:cs="Times New Roman"/>
          <w:sz w:val="24"/>
          <w:szCs w:val="24"/>
        </w:rPr>
        <w:lastRenderedPageBreak/>
        <w:t>balanced diet, pursuing mental stimulating activities and</w:t>
      </w:r>
      <w:r>
        <w:rPr>
          <w:rFonts w:ascii="Times New Roman" w:hAnsi="Times New Roman" w:cs="Times New Roman"/>
          <w:sz w:val="24"/>
          <w:szCs w:val="24"/>
        </w:rPr>
        <w:t xml:space="preserve"> social engagement helps reduce the risk of getting Alzheimer’s disease. </w:t>
      </w:r>
    </w:p>
    <w:p w:rsidR="00DE7A0C" w:rsidRPr="00D7393B" w:rsidRDefault="003A3B95" w:rsidP="00D7393B">
      <w:pPr>
        <w:spacing w:after="0" w:line="480" w:lineRule="auto"/>
        <w:jc w:val="center"/>
        <w:rPr>
          <w:rFonts w:ascii="Times New Roman" w:hAnsi="Times New Roman" w:cs="Times New Roman"/>
          <w:b/>
          <w:color w:val="000000" w:themeColor="text1"/>
          <w:sz w:val="24"/>
          <w:szCs w:val="24"/>
        </w:rPr>
      </w:pPr>
      <w:r w:rsidRPr="00D7393B">
        <w:rPr>
          <w:rFonts w:ascii="Times New Roman" w:hAnsi="Times New Roman" w:cs="Times New Roman"/>
          <w:b/>
          <w:color w:val="000000" w:themeColor="text1"/>
          <w:sz w:val="24"/>
          <w:szCs w:val="24"/>
        </w:rPr>
        <w:t>Signs and Symptoms</w:t>
      </w:r>
    </w:p>
    <w:p w:rsidR="00DE7A0C" w:rsidRPr="00D7393B" w:rsidRDefault="003A3B95" w:rsidP="00D7393B">
      <w:pPr>
        <w:spacing w:after="0" w:line="480" w:lineRule="auto"/>
        <w:ind w:firstLine="720"/>
        <w:rPr>
          <w:rFonts w:ascii="Times New Roman" w:hAnsi="Times New Roman" w:cs="Times New Roman"/>
          <w:color w:val="000000" w:themeColor="text1"/>
          <w:sz w:val="24"/>
          <w:szCs w:val="24"/>
        </w:rPr>
      </w:pPr>
      <w:r w:rsidRPr="00D7393B">
        <w:rPr>
          <w:rFonts w:ascii="Times New Roman" w:hAnsi="Times New Roman" w:cs="Times New Roman"/>
          <w:color w:val="000000" w:themeColor="text1"/>
          <w:sz w:val="24"/>
          <w:szCs w:val="24"/>
        </w:rPr>
        <w:t xml:space="preserve">One of the largest signs </w:t>
      </w:r>
      <w:r w:rsidR="00656B67" w:rsidRPr="00D7393B">
        <w:rPr>
          <w:rFonts w:ascii="Times New Roman" w:hAnsi="Times New Roman" w:cs="Times New Roman"/>
          <w:color w:val="000000" w:themeColor="text1"/>
          <w:sz w:val="24"/>
          <w:szCs w:val="24"/>
        </w:rPr>
        <w:t>of Alzheimer’s disease is Memory loss which brings about a condition known as mild cognitive impairment. Nevertheless, the symptoms of Alzheimer’s vary from one individual to another</w:t>
      </w:r>
      <w:r w:rsidR="00D7393B" w:rsidRPr="00D7393B">
        <w:rPr>
          <w:rFonts w:ascii="Times New Roman" w:hAnsi="Times New Roman" w:cs="Times New Roman"/>
          <w:color w:val="000000" w:themeColor="text1"/>
          <w:sz w:val="24"/>
          <w:szCs w:val="24"/>
        </w:rPr>
        <w:t xml:space="preserve"> </w:t>
      </w:r>
      <w:r w:rsidR="00D7393B" w:rsidRPr="00D7393B">
        <w:rPr>
          <w:rFonts w:ascii="Times New Roman" w:hAnsi="Times New Roman" w:cs="Times New Roman"/>
          <w:color w:val="000000" w:themeColor="text1"/>
          <w:sz w:val="24"/>
          <w:szCs w:val="24"/>
          <w:shd w:val="clear" w:color="auto" w:fill="FFFFFF"/>
        </w:rPr>
        <w:t>(U.S Department of Health and Human Science, 2017)</w:t>
      </w:r>
      <w:r w:rsidR="00656B67" w:rsidRPr="00D7393B">
        <w:rPr>
          <w:rFonts w:ascii="Times New Roman" w:hAnsi="Times New Roman" w:cs="Times New Roman"/>
          <w:color w:val="000000" w:themeColor="text1"/>
          <w:sz w:val="24"/>
          <w:szCs w:val="24"/>
        </w:rPr>
        <w:t>. A lot of people portray decline in non-memory aspects of cognition like a spatial issue, impaired reasoning and word finding which are considered to be early stages of Alzheimer's disease. As the disease progress to the final stages,</w:t>
      </w:r>
      <w:r w:rsidR="00696CB4" w:rsidRPr="00D7393B">
        <w:rPr>
          <w:rFonts w:ascii="Times New Roman" w:hAnsi="Times New Roman" w:cs="Times New Roman"/>
          <w:color w:val="000000" w:themeColor="text1"/>
          <w:sz w:val="24"/>
          <w:szCs w:val="24"/>
        </w:rPr>
        <w:t xml:space="preserve"> mild signs and symptoms are unraveled. The individual suffering from Alzheimer's might wander and get lost, they can repeat the same question or thing several times, it takes a long period of time for them to complete their daily chores when handling bills and money they can face a lot of problem</w:t>
      </w:r>
      <w:r w:rsidR="00D7393B" w:rsidRPr="00D7393B">
        <w:rPr>
          <w:rFonts w:ascii="Times New Roman" w:hAnsi="Times New Roman" w:cs="Times New Roman"/>
          <w:color w:val="000000" w:themeColor="text1"/>
          <w:sz w:val="24"/>
          <w:szCs w:val="24"/>
        </w:rPr>
        <w:t>s (</w:t>
      </w:r>
      <w:r w:rsidR="00D7393B" w:rsidRPr="00D7393B">
        <w:rPr>
          <w:rFonts w:ascii="Times New Roman" w:hAnsi="Times New Roman" w:cs="Times New Roman"/>
          <w:color w:val="000000" w:themeColor="text1"/>
          <w:sz w:val="24"/>
          <w:szCs w:val="24"/>
          <w:shd w:val="clear" w:color="auto" w:fill="FFFFFF"/>
        </w:rPr>
        <w:t>Neugroschl &amp; Wang, 2011)</w:t>
      </w:r>
      <w:r w:rsidR="00696CB4" w:rsidRPr="00D7393B">
        <w:rPr>
          <w:rFonts w:ascii="Times New Roman" w:hAnsi="Times New Roman" w:cs="Times New Roman"/>
          <w:color w:val="000000" w:themeColor="text1"/>
          <w:sz w:val="24"/>
          <w:szCs w:val="24"/>
        </w:rPr>
        <w:t>. In addition, their personality and behavior change completely and one finds it hard to recognize themselves or their close friends.</w:t>
      </w:r>
      <w:r w:rsidR="009902A8" w:rsidRPr="00D7393B">
        <w:rPr>
          <w:rFonts w:ascii="Times New Roman" w:hAnsi="Times New Roman" w:cs="Times New Roman"/>
          <w:color w:val="000000" w:themeColor="text1"/>
          <w:sz w:val="24"/>
          <w:szCs w:val="24"/>
        </w:rPr>
        <w:t xml:space="preserve"> In essence, when these symptoms are discovered, the patient is said to be in mild Alzheimer’s. </w:t>
      </w:r>
    </w:p>
    <w:p w:rsidR="009902A8" w:rsidRPr="00D7393B" w:rsidRDefault="003A3B95" w:rsidP="00D7393B">
      <w:pPr>
        <w:spacing w:after="0" w:line="480" w:lineRule="auto"/>
        <w:ind w:firstLine="720"/>
        <w:rPr>
          <w:rFonts w:ascii="Times New Roman" w:hAnsi="Times New Roman" w:cs="Times New Roman"/>
          <w:color w:val="000000" w:themeColor="text1"/>
          <w:sz w:val="24"/>
          <w:szCs w:val="24"/>
        </w:rPr>
      </w:pPr>
      <w:r w:rsidRPr="00D7393B">
        <w:rPr>
          <w:rFonts w:ascii="Times New Roman" w:hAnsi="Times New Roman" w:cs="Times New Roman"/>
          <w:color w:val="000000" w:themeColor="text1"/>
          <w:sz w:val="24"/>
          <w:szCs w:val="24"/>
        </w:rPr>
        <w:t xml:space="preserve">Other symptoms occur in the moderate Alzheimer's disease whereby the damage takes place in the brain areas that are responsible for </w:t>
      </w:r>
      <w:r w:rsidRPr="00D7393B">
        <w:rPr>
          <w:rFonts w:ascii="Times New Roman" w:hAnsi="Times New Roman" w:cs="Times New Roman"/>
          <w:color w:val="000000" w:themeColor="text1"/>
          <w:sz w:val="24"/>
          <w:szCs w:val="24"/>
        </w:rPr>
        <w:t>reasoning, conscious thoughts, sensory processing and language</w:t>
      </w:r>
      <w:r w:rsidR="00D7393B" w:rsidRPr="00D7393B">
        <w:rPr>
          <w:rFonts w:ascii="Times New Roman" w:hAnsi="Times New Roman" w:cs="Times New Roman"/>
          <w:color w:val="000000" w:themeColor="text1"/>
          <w:sz w:val="24"/>
          <w:szCs w:val="24"/>
        </w:rPr>
        <w:t xml:space="preserve"> (</w:t>
      </w:r>
      <w:r w:rsidR="00D7393B" w:rsidRPr="00D7393B">
        <w:rPr>
          <w:rFonts w:ascii="Times New Roman" w:hAnsi="Times New Roman" w:cs="Times New Roman"/>
          <w:color w:val="000000" w:themeColor="text1"/>
          <w:sz w:val="24"/>
          <w:szCs w:val="24"/>
          <w:shd w:val="clear" w:color="auto" w:fill="FFFFFF"/>
        </w:rPr>
        <w:t>Khanahmadi, Farhud, &amp; Malmir, 2015)</w:t>
      </w:r>
      <w:r w:rsidRPr="00D7393B">
        <w:rPr>
          <w:rFonts w:ascii="Times New Roman" w:hAnsi="Times New Roman" w:cs="Times New Roman"/>
          <w:color w:val="000000" w:themeColor="text1"/>
          <w:sz w:val="24"/>
          <w:szCs w:val="24"/>
        </w:rPr>
        <w:t xml:space="preserve">. With time confusion worsens and one is unable to recognize their family members. Learning new things is impossible as well as carrying out multiple tasks. </w:t>
      </w:r>
      <w:r w:rsidRPr="00D7393B">
        <w:rPr>
          <w:rFonts w:ascii="Times New Roman" w:hAnsi="Times New Roman" w:cs="Times New Roman"/>
          <w:color w:val="000000" w:themeColor="text1"/>
          <w:sz w:val="24"/>
          <w:szCs w:val="24"/>
        </w:rPr>
        <w:t>It is important to be careful since, at this stage, an individual might start to develop paranoia, hallucinations, and delusions.</w:t>
      </w:r>
    </w:p>
    <w:p w:rsidR="009902A8" w:rsidRPr="00D7393B" w:rsidRDefault="003A3B95" w:rsidP="00D7393B">
      <w:pPr>
        <w:spacing w:after="0" w:line="480" w:lineRule="auto"/>
        <w:ind w:firstLine="720"/>
        <w:rPr>
          <w:rFonts w:ascii="Times New Roman" w:hAnsi="Times New Roman" w:cs="Times New Roman"/>
          <w:color w:val="000000" w:themeColor="text1"/>
          <w:sz w:val="24"/>
          <w:szCs w:val="24"/>
        </w:rPr>
      </w:pPr>
      <w:r w:rsidRPr="00D7393B">
        <w:rPr>
          <w:rFonts w:ascii="Times New Roman" w:hAnsi="Times New Roman" w:cs="Times New Roman"/>
          <w:color w:val="000000" w:themeColor="text1"/>
          <w:sz w:val="24"/>
          <w:szCs w:val="24"/>
        </w:rPr>
        <w:t>The severe signs and symptoms occur in severe Alzheimer's disease which is the final stage.  The plaques and tangles spread to</w:t>
      </w:r>
      <w:r w:rsidRPr="00D7393B">
        <w:rPr>
          <w:rFonts w:ascii="Times New Roman" w:hAnsi="Times New Roman" w:cs="Times New Roman"/>
          <w:color w:val="000000" w:themeColor="text1"/>
          <w:sz w:val="24"/>
          <w:szCs w:val="24"/>
        </w:rPr>
        <w:t xml:space="preserve"> the entire brain resulting in the massive shrinking </w:t>
      </w:r>
      <w:r w:rsidR="00F03886" w:rsidRPr="00D7393B">
        <w:rPr>
          <w:rFonts w:ascii="Times New Roman" w:hAnsi="Times New Roman" w:cs="Times New Roman"/>
          <w:color w:val="000000" w:themeColor="text1"/>
          <w:sz w:val="24"/>
          <w:szCs w:val="24"/>
        </w:rPr>
        <w:t xml:space="preserve">of </w:t>
      </w:r>
      <w:r w:rsidR="00F03886" w:rsidRPr="00D7393B">
        <w:rPr>
          <w:rFonts w:ascii="Times New Roman" w:hAnsi="Times New Roman" w:cs="Times New Roman"/>
          <w:color w:val="000000" w:themeColor="text1"/>
          <w:sz w:val="24"/>
          <w:szCs w:val="24"/>
        </w:rPr>
        <w:lastRenderedPageBreak/>
        <w:t>brain tissue</w:t>
      </w:r>
      <w:r w:rsidR="00D7393B" w:rsidRPr="00D7393B">
        <w:rPr>
          <w:rFonts w:ascii="Times New Roman" w:hAnsi="Times New Roman" w:cs="Times New Roman"/>
          <w:color w:val="000000" w:themeColor="text1"/>
          <w:sz w:val="24"/>
          <w:szCs w:val="24"/>
        </w:rPr>
        <w:t xml:space="preserve"> (</w:t>
      </w:r>
      <w:r w:rsidR="00D7393B" w:rsidRPr="00D7393B">
        <w:rPr>
          <w:rFonts w:ascii="Times New Roman" w:hAnsi="Times New Roman" w:cs="Times New Roman"/>
          <w:color w:val="000000" w:themeColor="text1"/>
          <w:sz w:val="24"/>
          <w:szCs w:val="24"/>
          <w:shd w:val="clear" w:color="auto" w:fill="FFFFFF"/>
        </w:rPr>
        <w:t>Khanahmadi, Farhud, &amp; Malmir, 2015)</w:t>
      </w:r>
      <w:r w:rsidR="00F03886" w:rsidRPr="00D7393B">
        <w:rPr>
          <w:rFonts w:ascii="Times New Roman" w:hAnsi="Times New Roman" w:cs="Times New Roman"/>
          <w:color w:val="000000" w:themeColor="text1"/>
          <w:sz w:val="24"/>
          <w:szCs w:val="24"/>
        </w:rPr>
        <w:t>. In this period, one is unable to communicate completely and they become independent of their loved ones for care and support. At this point, the person is exhausted and he or she nears his death. They, therefore, s</w:t>
      </w:r>
      <w:r w:rsidR="008846E7" w:rsidRPr="00D7393B">
        <w:rPr>
          <w:rFonts w:ascii="Times New Roman" w:hAnsi="Times New Roman" w:cs="Times New Roman"/>
          <w:color w:val="000000" w:themeColor="text1"/>
          <w:sz w:val="24"/>
          <w:szCs w:val="24"/>
        </w:rPr>
        <w:t xml:space="preserve">pend most of their time in bed </w:t>
      </w:r>
      <w:r w:rsidR="00F03886" w:rsidRPr="00D7393B">
        <w:rPr>
          <w:rFonts w:ascii="Times New Roman" w:hAnsi="Times New Roman" w:cs="Times New Roman"/>
          <w:color w:val="000000" w:themeColor="text1"/>
          <w:sz w:val="24"/>
          <w:szCs w:val="24"/>
        </w:rPr>
        <w:t>since their body completely shuts down.</w:t>
      </w:r>
    </w:p>
    <w:p w:rsidR="00F00703" w:rsidRPr="00D7393B" w:rsidRDefault="003A3B95" w:rsidP="00D7393B">
      <w:pPr>
        <w:spacing w:after="0" w:line="480" w:lineRule="auto"/>
        <w:ind w:firstLine="720"/>
        <w:rPr>
          <w:rFonts w:ascii="Times New Roman" w:hAnsi="Times New Roman" w:cs="Times New Roman"/>
          <w:b/>
          <w:color w:val="000000" w:themeColor="text1"/>
          <w:sz w:val="24"/>
          <w:szCs w:val="24"/>
        </w:rPr>
      </w:pPr>
      <w:r w:rsidRPr="00D7393B">
        <w:rPr>
          <w:rFonts w:ascii="Times New Roman" w:hAnsi="Times New Roman" w:cs="Times New Roman"/>
          <w:b/>
          <w:color w:val="000000" w:themeColor="text1"/>
          <w:sz w:val="24"/>
          <w:szCs w:val="24"/>
        </w:rPr>
        <w:t xml:space="preserve">Diagnosis </w:t>
      </w:r>
      <w:r w:rsidR="00677D7E" w:rsidRPr="00D7393B">
        <w:rPr>
          <w:rFonts w:ascii="Times New Roman" w:hAnsi="Times New Roman" w:cs="Times New Roman"/>
          <w:b/>
          <w:color w:val="000000" w:themeColor="text1"/>
          <w:sz w:val="24"/>
          <w:szCs w:val="24"/>
        </w:rPr>
        <w:t xml:space="preserve">and Treatment </w:t>
      </w:r>
      <w:r w:rsidRPr="00D7393B">
        <w:rPr>
          <w:rFonts w:ascii="Times New Roman" w:hAnsi="Times New Roman" w:cs="Times New Roman"/>
          <w:b/>
          <w:color w:val="000000" w:themeColor="text1"/>
          <w:sz w:val="24"/>
          <w:szCs w:val="24"/>
        </w:rPr>
        <w:t>of Alzheimer’s Disease</w:t>
      </w:r>
    </w:p>
    <w:p w:rsidR="00F00703" w:rsidRPr="00D7393B" w:rsidRDefault="003A3B95" w:rsidP="00D7393B">
      <w:pPr>
        <w:spacing w:after="0" w:line="480" w:lineRule="auto"/>
        <w:ind w:firstLine="720"/>
        <w:rPr>
          <w:rFonts w:ascii="Times New Roman" w:hAnsi="Times New Roman" w:cs="Times New Roman"/>
          <w:color w:val="000000" w:themeColor="text1"/>
          <w:sz w:val="24"/>
          <w:szCs w:val="24"/>
        </w:rPr>
      </w:pPr>
      <w:r w:rsidRPr="00D7393B">
        <w:rPr>
          <w:rFonts w:ascii="Times New Roman" w:hAnsi="Times New Roman" w:cs="Times New Roman"/>
          <w:color w:val="000000" w:themeColor="text1"/>
          <w:sz w:val="24"/>
          <w:szCs w:val="24"/>
        </w:rPr>
        <w:t xml:space="preserve">There are several methods and tools used by doctors to determine if a </w:t>
      </w:r>
      <w:r w:rsidRPr="00D7393B">
        <w:rPr>
          <w:rFonts w:ascii="Times New Roman" w:hAnsi="Times New Roman" w:cs="Times New Roman"/>
          <w:color w:val="000000" w:themeColor="text1"/>
          <w:sz w:val="24"/>
          <w:szCs w:val="24"/>
        </w:rPr>
        <w:t>person who shows symptoms of memory loss is actually suffering from Alzheimer’s</w:t>
      </w:r>
      <w:r w:rsidR="00D7393B" w:rsidRPr="00D7393B">
        <w:rPr>
          <w:rFonts w:ascii="Times New Roman" w:hAnsi="Times New Roman" w:cs="Times New Roman"/>
          <w:color w:val="000000" w:themeColor="text1"/>
          <w:sz w:val="24"/>
          <w:szCs w:val="24"/>
        </w:rPr>
        <w:t xml:space="preserve"> </w:t>
      </w:r>
      <w:r w:rsidR="00D7393B" w:rsidRPr="00D7393B">
        <w:rPr>
          <w:rFonts w:ascii="Times New Roman" w:hAnsi="Times New Roman" w:cs="Times New Roman"/>
          <w:color w:val="000000" w:themeColor="text1"/>
          <w:sz w:val="24"/>
          <w:szCs w:val="24"/>
          <w:shd w:val="clear" w:color="auto" w:fill="FFFFFF"/>
        </w:rPr>
        <w:t>(U.S Department of Health and Human Science, 2017)</w:t>
      </w:r>
      <w:r w:rsidRPr="00D7393B">
        <w:rPr>
          <w:rFonts w:ascii="Times New Roman" w:hAnsi="Times New Roman" w:cs="Times New Roman"/>
          <w:color w:val="000000" w:themeColor="text1"/>
          <w:sz w:val="24"/>
          <w:szCs w:val="24"/>
        </w:rPr>
        <w:t>. for a doctor to give a proper diagnosis, a personal history of the patient is given by a close family member and questions a</w:t>
      </w:r>
      <w:r w:rsidRPr="00D7393B">
        <w:rPr>
          <w:rFonts w:ascii="Times New Roman" w:hAnsi="Times New Roman" w:cs="Times New Roman"/>
          <w:color w:val="000000" w:themeColor="text1"/>
          <w:sz w:val="24"/>
          <w:szCs w:val="24"/>
        </w:rPr>
        <w:t xml:space="preserve">bout their overall health, medical issues, behavior, and personality is enquired. A </w:t>
      </w:r>
      <w:r w:rsidR="00BA043C" w:rsidRPr="00D7393B">
        <w:rPr>
          <w:rFonts w:ascii="Times New Roman" w:hAnsi="Times New Roman" w:cs="Times New Roman"/>
          <w:color w:val="000000" w:themeColor="text1"/>
          <w:sz w:val="24"/>
          <w:szCs w:val="24"/>
        </w:rPr>
        <w:t>memory test is done whereby one is made to solve some problems, count, carry out attention and language test</w:t>
      </w:r>
      <w:r w:rsidR="00D7393B" w:rsidRPr="00D7393B">
        <w:rPr>
          <w:rFonts w:ascii="Times New Roman" w:hAnsi="Times New Roman" w:cs="Times New Roman"/>
          <w:color w:val="000000" w:themeColor="text1"/>
          <w:sz w:val="24"/>
          <w:szCs w:val="24"/>
        </w:rPr>
        <w:t xml:space="preserve"> (</w:t>
      </w:r>
      <w:r w:rsidR="00D7393B" w:rsidRPr="00D7393B">
        <w:rPr>
          <w:rFonts w:ascii="Times New Roman" w:hAnsi="Times New Roman" w:cs="Times New Roman"/>
          <w:color w:val="000000" w:themeColor="text1"/>
          <w:sz w:val="24"/>
          <w:szCs w:val="24"/>
          <w:shd w:val="clear" w:color="auto" w:fill="FFFFFF"/>
        </w:rPr>
        <w:t>Khanahmadi, Farhud, &amp; Malmir, 2015)</w:t>
      </w:r>
      <w:r w:rsidR="00BA043C" w:rsidRPr="00D7393B">
        <w:rPr>
          <w:rFonts w:ascii="Times New Roman" w:hAnsi="Times New Roman" w:cs="Times New Roman"/>
          <w:color w:val="000000" w:themeColor="text1"/>
          <w:sz w:val="24"/>
          <w:szCs w:val="24"/>
        </w:rPr>
        <w:t>. After this, a medical test of blood and urine is taken to verify the root of the problem. The final test involves a brain scan like computed tomography (CT) and Magnetic Resonance Imaging(MRI) so that the possible cause can be ruled out.</w:t>
      </w:r>
      <w:r w:rsidR="009566F2" w:rsidRPr="00D7393B">
        <w:rPr>
          <w:rFonts w:ascii="Times New Roman" w:hAnsi="Times New Roman" w:cs="Times New Roman"/>
          <w:color w:val="000000" w:themeColor="text1"/>
          <w:sz w:val="24"/>
          <w:szCs w:val="24"/>
        </w:rPr>
        <w:t xml:space="preserve"> It is important to repeat the test as per the information is given on how the memory and other cognitive functions were transforming over time. Physicians and doctors have indicated that Alzheimer's disease can be diagnosed definitely only after a person has died. </w:t>
      </w:r>
    </w:p>
    <w:p w:rsidR="00677D7E" w:rsidRPr="00D7393B" w:rsidRDefault="003A3B95" w:rsidP="00D7393B">
      <w:pPr>
        <w:spacing w:after="0" w:line="480" w:lineRule="auto"/>
        <w:ind w:firstLine="720"/>
        <w:rPr>
          <w:rFonts w:ascii="Times New Roman" w:hAnsi="Times New Roman" w:cs="Times New Roman"/>
          <w:color w:val="000000" w:themeColor="text1"/>
          <w:sz w:val="24"/>
          <w:szCs w:val="24"/>
        </w:rPr>
      </w:pPr>
      <w:r w:rsidRPr="00D7393B">
        <w:rPr>
          <w:rFonts w:ascii="Times New Roman" w:hAnsi="Times New Roman" w:cs="Times New Roman"/>
          <w:color w:val="000000" w:themeColor="text1"/>
          <w:sz w:val="24"/>
          <w:szCs w:val="24"/>
        </w:rPr>
        <w:t>In essence, if Alzheimer's is dia</w:t>
      </w:r>
      <w:r w:rsidRPr="00D7393B">
        <w:rPr>
          <w:rFonts w:ascii="Times New Roman" w:hAnsi="Times New Roman" w:cs="Times New Roman"/>
          <w:color w:val="000000" w:themeColor="text1"/>
          <w:sz w:val="24"/>
          <w:szCs w:val="24"/>
        </w:rPr>
        <w:t>gnosed early before it advances, treatment may assist the daily functioning of the brain for a period of time. It should be noted that Alzheimer's is fatal, once it has spread, it cannot be stopped or reversed</w:t>
      </w:r>
      <w:r w:rsidR="00D7393B" w:rsidRPr="00D7393B">
        <w:rPr>
          <w:rFonts w:ascii="Times New Roman" w:hAnsi="Times New Roman" w:cs="Times New Roman"/>
          <w:color w:val="000000" w:themeColor="text1"/>
          <w:sz w:val="24"/>
          <w:szCs w:val="24"/>
        </w:rPr>
        <w:t xml:space="preserve"> (</w:t>
      </w:r>
      <w:r w:rsidR="00D7393B" w:rsidRPr="00D7393B">
        <w:rPr>
          <w:rFonts w:ascii="Times New Roman" w:hAnsi="Times New Roman" w:cs="Times New Roman"/>
          <w:color w:val="000000" w:themeColor="text1"/>
          <w:sz w:val="24"/>
          <w:szCs w:val="24"/>
          <w:shd w:val="clear" w:color="auto" w:fill="FFFFFF"/>
        </w:rPr>
        <w:t>Neugroschl &amp; Wang, 2011)</w:t>
      </w:r>
      <w:r w:rsidRPr="00D7393B">
        <w:rPr>
          <w:rFonts w:ascii="Times New Roman" w:hAnsi="Times New Roman" w:cs="Times New Roman"/>
          <w:color w:val="000000" w:themeColor="text1"/>
          <w:sz w:val="24"/>
          <w:szCs w:val="24"/>
        </w:rPr>
        <w:t>. With early diagnosi</w:t>
      </w:r>
      <w:r w:rsidRPr="00D7393B">
        <w:rPr>
          <w:rFonts w:ascii="Times New Roman" w:hAnsi="Times New Roman" w:cs="Times New Roman"/>
          <w:color w:val="000000" w:themeColor="text1"/>
          <w:sz w:val="24"/>
          <w:szCs w:val="24"/>
        </w:rPr>
        <w:t>s, the family members can plan for the future and develop early supportive networks and opportunities to participate in clinical trials that are able to test possible new treatments for fatal diseases like Alzheimer’s.</w:t>
      </w:r>
    </w:p>
    <w:p w:rsidR="00D7393B" w:rsidRPr="00C47B22" w:rsidRDefault="003A3B95" w:rsidP="00C47B22">
      <w:pPr>
        <w:spacing w:line="480" w:lineRule="auto"/>
        <w:jc w:val="center"/>
        <w:rPr>
          <w:rFonts w:ascii="Times New Roman" w:hAnsi="Times New Roman" w:cs="Times New Roman"/>
          <w:color w:val="000000" w:themeColor="text1"/>
          <w:sz w:val="24"/>
          <w:szCs w:val="24"/>
        </w:rPr>
      </w:pPr>
      <w:r w:rsidRPr="00D7393B">
        <w:rPr>
          <w:rFonts w:ascii="Times New Roman" w:hAnsi="Times New Roman" w:cs="Times New Roman"/>
          <w:color w:val="000000" w:themeColor="text1"/>
          <w:sz w:val="24"/>
          <w:szCs w:val="24"/>
        </w:rPr>
        <w:br w:type="page"/>
      </w:r>
      <w:r w:rsidRPr="00D7393B">
        <w:rPr>
          <w:rFonts w:ascii="Times New Roman" w:hAnsi="Times New Roman" w:cs="Times New Roman"/>
          <w:color w:val="000000" w:themeColor="text1"/>
          <w:sz w:val="24"/>
          <w:szCs w:val="24"/>
          <w:shd w:val="clear" w:color="auto" w:fill="FFFFFF"/>
        </w:rPr>
        <w:lastRenderedPageBreak/>
        <w:t>References</w:t>
      </w:r>
    </w:p>
    <w:p w:rsidR="00C47B22" w:rsidRPr="00C47B22" w:rsidRDefault="003A3B95" w:rsidP="00D7393B">
      <w:pPr>
        <w:spacing w:after="0" w:line="480" w:lineRule="auto"/>
        <w:ind w:left="720" w:hanging="720"/>
        <w:rPr>
          <w:rFonts w:ascii="Times New Roman" w:hAnsi="Times New Roman" w:cs="Times New Roman"/>
          <w:color w:val="000000" w:themeColor="text1"/>
          <w:sz w:val="24"/>
          <w:szCs w:val="24"/>
          <w:shd w:val="clear" w:color="auto" w:fill="FFFFFF"/>
        </w:rPr>
      </w:pPr>
      <w:r w:rsidRPr="00C47B22">
        <w:rPr>
          <w:rFonts w:ascii="Times New Roman" w:hAnsi="Times New Roman" w:cs="Times New Roman"/>
          <w:color w:val="000000" w:themeColor="text1"/>
          <w:sz w:val="24"/>
          <w:szCs w:val="24"/>
          <w:shd w:val="clear" w:color="auto" w:fill="FFFFFF"/>
        </w:rPr>
        <w:t xml:space="preserve">Khanahmadi, M., Farhud, D. D., &amp; Malmir, M. (2015). Genetics of Alzheimer's Disease: A Narrative Review Article. </w:t>
      </w:r>
      <w:r w:rsidRPr="00C47B22">
        <w:rPr>
          <w:rFonts w:ascii="Times New Roman" w:hAnsi="Times New Roman" w:cs="Times New Roman"/>
          <w:i/>
          <w:iCs/>
          <w:color w:val="000000" w:themeColor="text1"/>
          <w:sz w:val="24"/>
          <w:szCs w:val="24"/>
          <w:shd w:val="clear" w:color="auto" w:fill="FFFFFF"/>
        </w:rPr>
        <w:t>Iranian journal of public health</w:t>
      </w:r>
      <w:r w:rsidRPr="00C47B22">
        <w:rPr>
          <w:rFonts w:ascii="Times New Roman" w:hAnsi="Times New Roman" w:cs="Times New Roman"/>
          <w:color w:val="000000" w:themeColor="text1"/>
          <w:sz w:val="24"/>
          <w:szCs w:val="24"/>
          <w:shd w:val="clear" w:color="auto" w:fill="FFFFFF"/>
        </w:rPr>
        <w:t>, </w:t>
      </w:r>
      <w:r w:rsidRPr="00C47B22">
        <w:rPr>
          <w:rFonts w:ascii="Times New Roman" w:hAnsi="Times New Roman" w:cs="Times New Roman"/>
          <w:i/>
          <w:iCs/>
          <w:color w:val="000000" w:themeColor="text1"/>
          <w:sz w:val="24"/>
          <w:szCs w:val="24"/>
          <w:shd w:val="clear" w:color="auto" w:fill="FFFFFF"/>
        </w:rPr>
        <w:t>44</w:t>
      </w:r>
      <w:r w:rsidRPr="00C47B22">
        <w:rPr>
          <w:rFonts w:ascii="Times New Roman" w:hAnsi="Times New Roman" w:cs="Times New Roman"/>
          <w:color w:val="000000" w:themeColor="text1"/>
          <w:sz w:val="24"/>
          <w:szCs w:val="24"/>
          <w:shd w:val="clear" w:color="auto" w:fill="FFFFFF"/>
        </w:rPr>
        <w:t>(7), 892–901.</w:t>
      </w:r>
    </w:p>
    <w:p w:rsidR="00C47B22" w:rsidRPr="00C47B22" w:rsidRDefault="003A3B95" w:rsidP="00C47B22">
      <w:pPr>
        <w:spacing w:after="0" w:line="480" w:lineRule="auto"/>
        <w:ind w:left="720" w:hanging="720"/>
        <w:rPr>
          <w:rFonts w:ascii="Times New Roman" w:hAnsi="Times New Roman" w:cs="Times New Roman"/>
          <w:color w:val="000000" w:themeColor="text1"/>
          <w:sz w:val="24"/>
          <w:szCs w:val="24"/>
          <w:shd w:val="clear" w:color="auto" w:fill="FFFFFF"/>
        </w:rPr>
      </w:pPr>
      <w:r w:rsidRPr="00C47B22">
        <w:rPr>
          <w:rFonts w:ascii="Times New Roman" w:hAnsi="Times New Roman" w:cs="Times New Roman"/>
          <w:color w:val="000000" w:themeColor="text1"/>
          <w:sz w:val="24"/>
          <w:szCs w:val="24"/>
          <w:shd w:val="clear" w:color="auto" w:fill="FFFFFF"/>
        </w:rPr>
        <w:t>Korolev, I. O. (2014). Alzheimer’s disease: a clinical and basic science review. </w:t>
      </w:r>
      <w:r w:rsidRPr="00C47B22">
        <w:rPr>
          <w:rFonts w:ascii="Times New Roman" w:hAnsi="Times New Roman" w:cs="Times New Roman"/>
          <w:i/>
          <w:iCs/>
          <w:color w:val="000000" w:themeColor="text1"/>
          <w:sz w:val="24"/>
          <w:szCs w:val="24"/>
          <w:shd w:val="clear" w:color="auto" w:fill="FFFFFF"/>
        </w:rPr>
        <w:t>Medical Stud</w:t>
      </w:r>
      <w:r w:rsidRPr="00C47B22">
        <w:rPr>
          <w:rFonts w:ascii="Times New Roman" w:hAnsi="Times New Roman" w:cs="Times New Roman"/>
          <w:i/>
          <w:iCs/>
          <w:color w:val="000000" w:themeColor="text1"/>
          <w:sz w:val="24"/>
          <w:szCs w:val="24"/>
          <w:shd w:val="clear" w:color="auto" w:fill="FFFFFF"/>
        </w:rPr>
        <w:t>ent Research Journal</w:t>
      </w:r>
      <w:r w:rsidRPr="00C47B22">
        <w:rPr>
          <w:rFonts w:ascii="Times New Roman" w:hAnsi="Times New Roman" w:cs="Times New Roman"/>
          <w:color w:val="000000" w:themeColor="text1"/>
          <w:sz w:val="24"/>
          <w:szCs w:val="24"/>
          <w:shd w:val="clear" w:color="auto" w:fill="FFFFFF"/>
        </w:rPr>
        <w:t>, </w:t>
      </w:r>
      <w:r w:rsidRPr="00C47B22">
        <w:rPr>
          <w:rFonts w:ascii="Times New Roman" w:hAnsi="Times New Roman" w:cs="Times New Roman"/>
          <w:i/>
          <w:iCs/>
          <w:color w:val="000000" w:themeColor="text1"/>
          <w:sz w:val="24"/>
          <w:szCs w:val="24"/>
          <w:shd w:val="clear" w:color="auto" w:fill="FFFFFF"/>
        </w:rPr>
        <w:t>4</w:t>
      </w:r>
      <w:r w:rsidRPr="00C47B22">
        <w:rPr>
          <w:rFonts w:ascii="Times New Roman" w:hAnsi="Times New Roman" w:cs="Times New Roman"/>
          <w:color w:val="000000" w:themeColor="text1"/>
          <w:sz w:val="24"/>
          <w:szCs w:val="24"/>
          <w:shd w:val="clear" w:color="auto" w:fill="FFFFFF"/>
        </w:rPr>
        <w:t>, 24-33.</w:t>
      </w:r>
    </w:p>
    <w:p w:rsidR="00C47B22" w:rsidRPr="00D7393B" w:rsidRDefault="003A3B95" w:rsidP="00D7393B">
      <w:pPr>
        <w:spacing w:after="180" w:line="480" w:lineRule="auto"/>
        <w:ind w:left="720" w:hanging="720"/>
        <w:rPr>
          <w:rFonts w:ascii="Times New Roman" w:eastAsia="Times New Roman" w:hAnsi="Times New Roman" w:cs="Times New Roman"/>
          <w:color w:val="000000" w:themeColor="text1"/>
          <w:sz w:val="24"/>
          <w:szCs w:val="24"/>
        </w:rPr>
      </w:pPr>
      <w:r w:rsidRPr="00D7393B">
        <w:rPr>
          <w:rFonts w:ascii="Times New Roman" w:eastAsia="Times New Roman" w:hAnsi="Times New Roman" w:cs="Times New Roman"/>
          <w:color w:val="000000" w:themeColor="text1"/>
          <w:sz w:val="24"/>
          <w:szCs w:val="24"/>
        </w:rPr>
        <w:t>Legg, T. (2018). Alzheimer's disease: Symptoms, stages, causes, and treatment. Retrieved from https://www.medicalnewstoday.com/articles/159442.php</w:t>
      </w:r>
    </w:p>
    <w:p w:rsidR="00C47B22" w:rsidRPr="00C47B22" w:rsidRDefault="003A3B95" w:rsidP="00C47B22">
      <w:pPr>
        <w:spacing w:after="0" w:line="480" w:lineRule="auto"/>
        <w:ind w:left="720" w:hanging="720"/>
        <w:rPr>
          <w:rFonts w:ascii="Times New Roman" w:hAnsi="Times New Roman" w:cs="Times New Roman"/>
          <w:b/>
          <w:color w:val="000000" w:themeColor="text1"/>
          <w:sz w:val="24"/>
          <w:szCs w:val="24"/>
        </w:rPr>
      </w:pPr>
      <w:r w:rsidRPr="00C47B22">
        <w:rPr>
          <w:rFonts w:ascii="Times New Roman" w:hAnsi="Times New Roman" w:cs="Times New Roman"/>
          <w:color w:val="000000" w:themeColor="text1"/>
          <w:sz w:val="24"/>
          <w:szCs w:val="24"/>
          <w:shd w:val="clear" w:color="auto" w:fill="FFFFFF"/>
        </w:rPr>
        <w:t>Munoz, D. G., &amp; Feldman, H. (2000). Causes of Alzheimer's disease. </w:t>
      </w:r>
      <w:r w:rsidRPr="00C47B22">
        <w:rPr>
          <w:rFonts w:ascii="Times New Roman" w:hAnsi="Times New Roman" w:cs="Times New Roman"/>
          <w:i/>
          <w:iCs/>
          <w:color w:val="000000" w:themeColor="text1"/>
          <w:sz w:val="24"/>
          <w:szCs w:val="24"/>
          <w:shd w:val="clear" w:color="auto" w:fill="FFFFFF"/>
        </w:rPr>
        <w:t>Cmaj</w:t>
      </w:r>
      <w:r w:rsidRPr="00C47B22">
        <w:rPr>
          <w:rFonts w:ascii="Times New Roman" w:hAnsi="Times New Roman" w:cs="Times New Roman"/>
          <w:color w:val="000000" w:themeColor="text1"/>
          <w:sz w:val="24"/>
          <w:szCs w:val="24"/>
          <w:shd w:val="clear" w:color="auto" w:fill="FFFFFF"/>
        </w:rPr>
        <w:t>, </w:t>
      </w:r>
      <w:r w:rsidRPr="00C47B22">
        <w:rPr>
          <w:rFonts w:ascii="Times New Roman" w:hAnsi="Times New Roman" w:cs="Times New Roman"/>
          <w:i/>
          <w:iCs/>
          <w:color w:val="000000" w:themeColor="text1"/>
          <w:sz w:val="24"/>
          <w:szCs w:val="24"/>
          <w:shd w:val="clear" w:color="auto" w:fill="FFFFFF"/>
        </w:rPr>
        <w:t>162</w:t>
      </w:r>
      <w:r w:rsidRPr="00C47B22">
        <w:rPr>
          <w:rFonts w:ascii="Times New Roman" w:hAnsi="Times New Roman" w:cs="Times New Roman"/>
          <w:color w:val="000000" w:themeColor="text1"/>
          <w:sz w:val="24"/>
          <w:szCs w:val="24"/>
          <w:shd w:val="clear" w:color="auto" w:fill="FFFFFF"/>
        </w:rPr>
        <w:t>(1), 65-72.</w:t>
      </w:r>
    </w:p>
    <w:p w:rsidR="00C47B22" w:rsidRPr="00C47B22" w:rsidRDefault="003A3B95" w:rsidP="00D7393B">
      <w:pPr>
        <w:spacing w:after="0" w:line="480" w:lineRule="auto"/>
        <w:ind w:left="720" w:hanging="720"/>
        <w:rPr>
          <w:rFonts w:ascii="Times New Roman" w:hAnsi="Times New Roman" w:cs="Times New Roman"/>
          <w:color w:val="000000" w:themeColor="text1"/>
          <w:sz w:val="24"/>
          <w:szCs w:val="24"/>
          <w:shd w:val="clear" w:color="auto" w:fill="FFFFFF"/>
        </w:rPr>
      </w:pPr>
      <w:r w:rsidRPr="00C47B22">
        <w:rPr>
          <w:rFonts w:ascii="Times New Roman" w:hAnsi="Times New Roman" w:cs="Times New Roman"/>
          <w:color w:val="000000" w:themeColor="text1"/>
          <w:sz w:val="24"/>
          <w:szCs w:val="24"/>
          <w:shd w:val="clear" w:color="auto" w:fill="FFFFFF"/>
        </w:rPr>
        <w:t>Neugroschl, J., &amp; Wang, S. (2011). Alzheimer's disease: diagnosis and treatment across the spectrum of disease severity. </w:t>
      </w:r>
      <w:r w:rsidRPr="00C47B22">
        <w:rPr>
          <w:rFonts w:ascii="Times New Roman" w:hAnsi="Times New Roman" w:cs="Times New Roman"/>
          <w:i/>
          <w:iCs/>
          <w:color w:val="000000" w:themeColor="text1"/>
          <w:sz w:val="24"/>
          <w:szCs w:val="24"/>
          <w:shd w:val="clear" w:color="auto" w:fill="FFFFFF"/>
        </w:rPr>
        <w:t>The Mount Sinai journal of medicine, New York</w:t>
      </w:r>
      <w:r w:rsidRPr="00C47B22">
        <w:rPr>
          <w:rFonts w:ascii="Times New Roman" w:hAnsi="Times New Roman" w:cs="Times New Roman"/>
          <w:color w:val="000000" w:themeColor="text1"/>
          <w:sz w:val="24"/>
          <w:szCs w:val="24"/>
          <w:shd w:val="clear" w:color="auto" w:fill="FFFFFF"/>
        </w:rPr>
        <w:t>, </w:t>
      </w:r>
      <w:r w:rsidRPr="00C47B22">
        <w:rPr>
          <w:rFonts w:ascii="Times New Roman" w:hAnsi="Times New Roman" w:cs="Times New Roman"/>
          <w:i/>
          <w:iCs/>
          <w:color w:val="000000" w:themeColor="text1"/>
          <w:sz w:val="24"/>
          <w:szCs w:val="24"/>
          <w:shd w:val="clear" w:color="auto" w:fill="FFFFFF"/>
        </w:rPr>
        <w:t>78</w:t>
      </w:r>
      <w:r w:rsidRPr="00C47B22">
        <w:rPr>
          <w:rFonts w:ascii="Times New Roman" w:hAnsi="Times New Roman" w:cs="Times New Roman"/>
          <w:color w:val="000000" w:themeColor="text1"/>
          <w:sz w:val="24"/>
          <w:szCs w:val="24"/>
          <w:shd w:val="clear" w:color="auto" w:fill="FFFFFF"/>
        </w:rPr>
        <w:t>(4), 596–612. doi:10.1002/msj.20279</w:t>
      </w:r>
    </w:p>
    <w:p w:rsidR="00C47B22" w:rsidRPr="00C47B22" w:rsidRDefault="003A3B95" w:rsidP="00D7393B">
      <w:pPr>
        <w:spacing w:after="180" w:line="480" w:lineRule="auto"/>
        <w:ind w:left="720" w:hanging="720"/>
        <w:rPr>
          <w:rFonts w:ascii="Times New Roman" w:eastAsia="Times New Roman" w:hAnsi="Times New Roman" w:cs="Times New Roman"/>
          <w:color w:val="000000" w:themeColor="text1"/>
          <w:sz w:val="24"/>
          <w:szCs w:val="24"/>
        </w:rPr>
      </w:pPr>
      <w:r w:rsidRPr="00D7393B">
        <w:rPr>
          <w:rFonts w:ascii="Times New Roman" w:eastAsia="Times New Roman" w:hAnsi="Times New Roman" w:cs="Times New Roman"/>
          <w:color w:val="000000" w:themeColor="text1"/>
          <w:sz w:val="24"/>
          <w:szCs w:val="24"/>
        </w:rPr>
        <w:t>U.S Department of Health and Human Sci</w:t>
      </w:r>
      <w:r w:rsidRPr="00D7393B">
        <w:rPr>
          <w:rFonts w:ascii="Times New Roman" w:eastAsia="Times New Roman" w:hAnsi="Times New Roman" w:cs="Times New Roman"/>
          <w:color w:val="000000" w:themeColor="text1"/>
          <w:sz w:val="24"/>
          <w:szCs w:val="24"/>
        </w:rPr>
        <w:t xml:space="preserve">ence. (2017). What Is Alzheimer's </w:t>
      </w:r>
      <w:r w:rsidRPr="00C47B22">
        <w:rPr>
          <w:rFonts w:ascii="Times New Roman" w:eastAsia="Times New Roman" w:hAnsi="Times New Roman" w:cs="Times New Roman"/>
          <w:color w:val="000000" w:themeColor="text1"/>
          <w:sz w:val="24"/>
          <w:szCs w:val="24"/>
        </w:rPr>
        <w:t>Disease?</w:t>
      </w:r>
      <w:r w:rsidRPr="00D7393B">
        <w:rPr>
          <w:rFonts w:ascii="Times New Roman" w:eastAsia="Times New Roman" w:hAnsi="Times New Roman" w:cs="Times New Roman"/>
          <w:color w:val="000000" w:themeColor="text1"/>
          <w:sz w:val="24"/>
          <w:szCs w:val="24"/>
        </w:rPr>
        <w:t xml:space="preserve"> Retrieved from </w:t>
      </w:r>
      <w:hyperlink r:id="rId6" w:history="1">
        <w:r w:rsidRPr="00C47B22">
          <w:rPr>
            <w:rStyle w:val="Hyperlink"/>
            <w:rFonts w:ascii="Times New Roman" w:eastAsia="Times New Roman" w:hAnsi="Times New Roman" w:cs="Times New Roman"/>
            <w:color w:val="000000" w:themeColor="text1"/>
            <w:sz w:val="24"/>
            <w:szCs w:val="24"/>
            <w:u w:val="none"/>
          </w:rPr>
          <w:t>https://www.nia.nih.gov/health/what-alzheimers-disease</w:t>
        </w:r>
      </w:hyperlink>
    </w:p>
    <w:p w:rsidR="00C47B22" w:rsidRPr="00C47B22" w:rsidRDefault="003A3B95" w:rsidP="00C47B22">
      <w:pPr>
        <w:spacing w:after="0" w:line="480" w:lineRule="auto"/>
        <w:ind w:left="720" w:hanging="720"/>
        <w:rPr>
          <w:rFonts w:ascii="Times New Roman" w:hAnsi="Times New Roman" w:cs="Times New Roman"/>
          <w:color w:val="000000" w:themeColor="text1"/>
          <w:sz w:val="24"/>
          <w:szCs w:val="24"/>
          <w:shd w:val="clear" w:color="auto" w:fill="FFFFFF"/>
        </w:rPr>
      </w:pPr>
      <w:r w:rsidRPr="00C47B22">
        <w:rPr>
          <w:rFonts w:ascii="Times New Roman" w:hAnsi="Times New Roman" w:cs="Times New Roman"/>
          <w:color w:val="000000" w:themeColor="text1"/>
          <w:sz w:val="24"/>
          <w:szCs w:val="24"/>
          <w:shd w:val="clear" w:color="auto" w:fill="FFFFFF"/>
        </w:rPr>
        <w:t>Weller, J., &amp; Budson, A. (2018). Current understanding of Alzheimer’s di</w:t>
      </w:r>
      <w:r w:rsidRPr="00C47B22">
        <w:rPr>
          <w:rFonts w:ascii="Times New Roman" w:hAnsi="Times New Roman" w:cs="Times New Roman"/>
          <w:color w:val="000000" w:themeColor="text1"/>
          <w:sz w:val="24"/>
          <w:szCs w:val="24"/>
          <w:shd w:val="clear" w:color="auto" w:fill="FFFFFF"/>
        </w:rPr>
        <w:t>sease diagnosis and treatment. </w:t>
      </w:r>
      <w:r w:rsidRPr="00C47B22">
        <w:rPr>
          <w:rFonts w:ascii="Times New Roman" w:hAnsi="Times New Roman" w:cs="Times New Roman"/>
          <w:i/>
          <w:iCs/>
          <w:color w:val="000000" w:themeColor="text1"/>
          <w:sz w:val="24"/>
          <w:szCs w:val="24"/>
          <w:shd w:val="clear" w:color="auto" w:fill="FFFFFF"/>
        </w:rPr>
        <w:t>F1000Research</w:t>
      </w:r>
      <w:r w:rsidRPr="00C47B22">
        <w:rPr>
          <w:rFonts w:ascii="Times New Roman" w:hAnsi="Times New Roman" w:cs="Times New Roman"/>
          <w:color w:val="000000" w:themeColor="text1"/>
          <w:sz w:val="24"/>
          <w:szCs w:val="24"/>
          <w:shd w:val="clear" w:color="auto" w:fill="FFFFFF"/>
        </w:rPr>
        <w:t>, </w:t>
      </w:r>
      <w:r w:rsidRPr="00C47B22">
        <w:rPr>
          <w:rFonts w:ascii="Times New Roman" w:hAnsi="Times New Roman" w:cs="Times New Roman"/>
          <w:i/>
          <w:iCs/>
          <w:color w:val="000000" w:themeColor="text1"/>
          <w:sz w:val="24"/>
          <w:szCs w:val="24"/>
          <w:shd w:val="clear" w:color="auto" w:fill="FFFFFF"/>
        </w:rPr>
        <w:t>7</w:t>
      </w:r>
      <w:r w:rsidRPr="00C47B22">
        <w:rPr>
          <w:rFonts w:ascii="Times New Roman" w:hAnsi="Times New Roman" w:cs="Times New Roman"/>
          <w:color w:val="000000" w:themeColor="text1"/>
          <w:sz w:val="24"/>
          <w:szCs w:val="24"/>
          <w:shd w:val="clear" w:color="auto" w:fill="FFFFFF"/>
        </w:rPr>
        <w:t>.</w:t>
      </w:r>
    </w:p>
    <w:p w:rsidR="00C47B22" w:rsidRPr="00D7393B" w:rsidRDefault="00C47B22" w:rsidP="00D7393B">
      <w:pPr>
        <w:spacing w:after="180" w:line="480" w:lineRule="auto"/>
        <w:ind w:left="720" w:hanging="720"/>
        <w:rPr>
          <w:rFonts w:ascii="Times New Roman" w:eastAsia="Times New Roman" w:hAnsi="Times New Roman" w:cs="Times New Roman"/>
          <w:color w:val="000000" w:themeColor="text1"/>
          <w:sz w:val="24"/>
          <w:szCs w:val="24"/>
        </w:rPr>
      </w:pPr>
    </w:p>
    <w:p w:rsidR="00D7393B" w:rsidRPr="00D7393B" w:rsidRDefault="00D7393B" w:rsidP="00D7393B">
      <w:pPr>
        <w:spacing w:after="0" w:line="480" w:lineRule="auto"/>
        <w:ind w:firstLine="720"/>
        <w:rPr>
          <w:rFonts w:ascii="Times New Roman" w:hAnsi="Times New Roman" w:cs="Times New Roman"/>
          <w:color w:val="000000" w:themeColor="text1"/>
          <w:sz w:val="24"/>
          <w:szCs w:val="24"/>
        </w:rPr>
      </w:pPr>
    </w:p>
    <w:p w:rsidR="00F00703" w:rsidRPr="00D7393B" w:rsidRDefault="00F00703" w:rsidP="00D7393B">
      <w:pPr>
        <w:spacing w:after="0" w:line="480" w:lineRule="auto"/>
        <w:ind w:firstLine="720"/>
        <w:rPr>
          <w:rFonts w:ascii="Times New Roman" w:hAnsi="Times New Roman" w:cs="Times New Roman"/>
          <w:color w:val="000000" w:themeColor="text1"/>
          <w:sz w:val="24"/>
          <w:szCs w:val="24"/>
        </w:rPr>
      </w:pPr>
    </w:p>
    <w:sectPr w:rsidR="00F00703" w:rsidRPr="00D7393B" w:rsidSect="00D739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B95" w:rsidRDefault="003A3B95">
      <w:pPr>
        <w:spacing w:after="0" w:line="240" w:lineRule="auto"/>
      </w:pPr>
      <w:r>
        <w:separator/>
      </w:r>
    </w:p>
  </w:endnote>
  <w:endnote w:type="continuationSeparator" w:id="0">
    <w:p w:rsidR="003A3B95" w:rsidRDefault="003A3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B95" w:rsidRDefault="003A3B95">
      <w:pPr>
        <w:spacing w:after="0" w:line="240" w:lineRule="auto"/>
      </w:pPr>
      <w:r>
        <w:separator/>
      </w:r>
    </w:p>
  </w:footnote>
  <w:footnote w:type="continuationSeparator" w:id="0">
    <w:p w:rsidR="003A3B95" w:rsidRDefault="003A3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93B" w:rsidRPr="00D7393B" w:rsidRDefault="003A3B95" w:rsidP="00D7393B">
    <w:pPr>
      <w:pStyle w:val="Header"/>
      <w:rPr>
        <w:rFonts w:ascii="Times New Roman" w:hAnsi="Times New Roman" w:cs="Times New Roman"/>
        <w:sz w:val="24"/>
        <w:szCs w:val="24"/>
      </w:rPr>
    </w:pPr>
    <w:r w:rsidRPr="00D7393B">
      <w:rPr>
        <w:rFonts w:ascii="Times New Roman" w:hAnsi="Times New Roman" w:cs="Times New Roman"/>
        <w:sz w:val="24"/>
        <w:szCs w:val="24"/>
      </w:rPr>
      <w:t xml:space="preserve">ALZHEIMER’S DISEASE </w:t>
    </w:r>
    <w:sdt>
      <w:sdtPr>
        <w:rPr>
          <w:rFonts w:ascii="Times New Roman" w:hAnsi="Times New Roman" w:cs="Times New Roman"/>
          <w:sz w:val="24"/>
          <w:szCs w:val="24"/>
        </w:rPr>
        <w:id w:val="-159400052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7393B">
          <w:rPr>
            <w:rFonts w:ascii="Times New Roman" w:hAnsi="Times New Roman" w:cs="Times New Roman"/>
            <w:sz w:val="24"/>
            <w:szCs w:val="24"/>
          </w:rPr>
          <w:fldChar w:fldCharType="begin"/>
        </w:r>
        <w:r w:rsidRPr="00D7393B">
          <w:rPr>
            <w:rFonts w:ascii="Times New Roman" w:hAnsi="Times New Roman" w:cs="Times New Roman"/>
            <w:sz w:val="24"/>
            <w:szCs w:val="24"/>
          </w:rPr>
          <w:instrText xml:space="preserve"> PAGE   \* MERGEFORMAT </w:instrText>
        </w:r>
        <w:r w:rsidRPr="00D7393B">
          <w:rPr>
            <w:rFonts w:ascii="Times New Roman" w:hAnsi="Times New Roman" w:cs="Times New Roman"/>
            <w:sz w:val="24"/>
            <w:szCs w:val="24"/>
          </w:rPr>
          <w:fldChar w:fldCharType="separate"/>
        </w:r>
        <w:r w:rsidR="00486EF5">
          <w:rPr>
            <w:rFonts w:ascii="Times New Roman" w:hAnsi="Times New Roman" w:cs="Times New Roman"/>
            <w:noProof/>
            <w:sz w:val="24"/>
            <w:szCs w:val="24"/>
          </w:rPr>
          <w:t>2</w:t>
        </w:r>
        <w:r w:rsidRPr="00D7393B">
          <w:rPr>
            <w:rFonts w:ascii="Times New Roman" w:hAnsi="Times New Roman" w:cs="Times New Roman"/>
            <w:noProof/>
            <w:sz w:val="24"/>
            <w:szCs w:val="24"/>
          </w:rPr>
          <w:fldChar w:fldCharType="end"/>
        </w:r>
      </w:sdtContent>
    </w:sdt>
  </w:p>
  <w:p w:rsidR="00D7393B" w:rsidRDefault="00D7393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93B" w:rsidRPr="00D7393B" w:rsidRDefault="003A3B95" w:rsidP="00D7393B">
    <w:pPr>
      <w:pStyle w:val="Header"/>
      <w:rPr>
        <w:rFonts w:ascii="Times New Roman" w:hAnsi="Times New Roman" w:cs="Times New Roman"/>
        <w:sz w:val="24"/>
        <w:szCs w:val="24"/>
      </w:rPr>
    </w:pPr>
    <w:r w:rsidRPr="00D7393B">
      <w:rPr>
        <w:rFonts w:ascii="Times New Roman" w:hAnsi="Times New Roman" w:cs="Times New Roman"/>
        <w:sz w:val="24"/>
        <w:szCs w:val="24"/>
      </w:rPr>
      <w:t>Running head: ALZHEIMER’S DISEASE</w:t>
    </w:r>
    <w:sdt>
      <w:sdtPr>
        <w:rPr>
          <w:rFonts w:ascii="Times New Roman" w:hAnsi="Times New Roman" w:cs="Times New Roman"/>
          <w:sz w:val="24"/>
          <w:szCs w:val="24"/>
        </w:rPr>
        <w:id w:val="-4969347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7393B">
          <w:rPr>
            <w:rFonts w:ascii="Times New Roman" w:hAnsi="Times New Roman" w:cs="Times New Roman"/>
            <w:sz w:val="24"/>
            <w:szCs w:val="24"/>
          </w:rPr>
          <w:fldChar w:fldCharType="begin"/>
        </w:r>
        <w:r w:rsidRPr="00D7393B">
          <w:rPr>
            <w:rFonts w:ascii="Times New Roman" w:hAnsi="Times New Roman" w:cs="Times New Roman"/>
            <w:sz w:val="24"/>
            <w:szCs w:val="24"/>
          </w:rPr>
          <w:instrText xml:space="preserve"> PAGE   \* MERGEFORMAT </w:instrText>
        </w:r>
        <w:r w:rsidRPr="00D7393B">
          <w:rPr>
            <w:rFonts w:ascii="Times New Roman" w:hAnsi="Times New Roman" w:cs="Times New Roman"/>
            <w:sz w:val="24"/>
            <w:szCs w:val="24"/>
          </w:rPr>
          <w:fldChar w:fldCharType="separate"/>
        </w:r>
        <w:r w:rsidR="00486EF5">
          <w:rPr>
            <w:rFonts w:ascii="Times New Roman" w:hAnsi="Times New Roman" w:cs="Times New Roman"/>
            <w:noProof/>
            <w:sz w:val="24"/>
            <w:szCs w:val="24"/>
          </w:rPr>
          <w:t>1</w:t>
        </w:r>
        <w:r w:rsidRPr="00D7393B">
          <w:rPr>
            <w:rFonts w:ascii="Times New Roman" w:hAnsi="Times New Roman" w:cs="Times New Roman"/>
            <w:noProof/>
            <w:sz w:val="24"/>
            <w:szCs w:val="24"/>
          </w:rPr>
          <w:fldChar w:fldCharType="end"/>
        </w:r>
      </w:sdtContent>
    </w:sdt>
  </w:p>
  <w:p w:rsidR="00D7393B" w:rsidRPr="00D7393B" w:rsidRDefault="00D7393B" w:rsidP="00D7393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213"/>
    <w:rsid w:val="000742CA"/>
    <w:rsid w:val="000A3A7F"/>
    <w:rsid w:val="000E4A81"/>
    <w:rsid w:val="0022493C"/>
    <w:rsid w:val="003A3B95"/>
    <w:rsid w:val="00486EF5"/>
    <w:rsid w:val="0051571C"/>
    <w:rsid w:val="00656B67"/>
    <w:rsid w:val="00677D7E"/>
    <w:rsid w:val="00696CB4"/>
    <w:rsid w:val="00764FB5"/>
    <w:rsid w:val="007B6B59"/>
    <w:rsid w:val="008846E7"/>
    <w:rsid w:val="008C0004"/>
    <w:rsid w:val="008D6D79"/>
    <w:rsid w:val="00946157"/>
    <w:rsid w:val="009566F2"/>
    <w:rsid w:val="0097345D"/>
    <w:rsid w:val="009902A8"/>
    <w:rsid w:val="00A27185"/>
    <w:rsid w:val="00A97B83"/>
    <w:rsid w:val="00B00BCC"/>
    <w:rsid w:val="00B864AE"/>
    <w:rsid w:val="00BA043C"/>
    <w:rsid w:val="00C44AA1"/>
    <w:rsid w:val="00C47B22"/>
    <w:rsid w:val="00C52213"/>
    <w:rsid w:val="00C56014"/>
    <w:rsid w:val="00D7393B"/>
    <w:rsid w:val="00DE7A0C"/>
    <w:rsid w:val="00E55949"/>
    <w:rsid w:val="00EE6638"/>
    <w:rsid w:val="00F00703"/>
    <w:rsid w:val="00F03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9B9020-1DFE-4870-A4EE-C4D916D5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7393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7393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7393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739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93B"/>
  </w:style>
  <w:style w:type="paragraph" w:styleId="Footer">
    <w:name w:val="footer"/>
    <w:basedOn w:val="Normal"/>
    <w:link w:val="FooterChar"/>
    <w:uiPriority w:val="99"/>
    <w:unhideWhenUsed/>
    <w:rsid w:val="00D739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93B"/>
  </w:style>
  <w:style w:type="character" w:styleId="Hyperlink">
    <w:name w:val="Hyperlink"/>
    <w:basedOn w:val="DefaultParagraphFont"/>
    <w:uiPriority w:val="99"/>
    <w:unhideWhenUsed/>
    <w:rsid w:val="00C47B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ia.nih.gov/health/what-alzheimers-diseas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1860</Words>
  <Characters>10603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future</dc:creator>
  <cp:lastModifiedBy>future</cp:lastModifiedBy>
  <cp:revision>2</cp:revision>
  <dcterms:created xsi:type="dcterms:W3CDTF">2019-04-28T16:01:00Z</dcterms:created>
  <dcterms:modified xsi:type="dcterms:W3CDTF">2019-04-28T16:01:00Z</dcterms:modified>
</cp:coreProperties>
</file>